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3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812"/>
      </w:tblGrid>
      <w:tr w:rsidR="006A370E" w:rsidTr="006A370E">
        <w:trPr>
          <w:cantSplit/>
          <w:trHeight w:hRule="exact" w:val="369"/>
        </w:trPr>
        <w:tc>
          <w:tcPr>
            <w:tcW w:w="8222" w:type="dxa"/>
            <w:vMerge w:val="restart"/>
          </w:tcPr>
          <w:p w:rsidR="006A370E" w:rsidRDefault="006A370E" w:rsidP="0064290B">
            <w:pPr>
              <w:pStyle w:val="Body"/>
            </w:pPr>
            <w:r>
              <w:rPr>
                <w:noProof/>
                <w:lang w:eastAsia="nl-BE"/>
              </w:rPr>
              <w:drawing>
                <wp:inline distT="0" distB="0" distL="0" distR="0" wp14:anchorId="57A57712" wp14:editId="01D5CF66">
                  <wp:extent cx="1733550" cy="812165"/>
                  <wp:effectExtent l="0" t="0" r="0" b="6985"/>
                  <wp:docPr id="3" name="Afbeelding 3" descr="I:\communicatie\communicatiebeleid\huisstijl\beveiligd\dragersdefinitief\logo\INGELMUNSTER_logo\jpg\ingelmunster_G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communicatie\communicatiebeleid\huisstijl\beveiligd\dragersdefinitief\logo\INGELMUNSTER_logo\jpg\ingelmunster_G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A370E" w:rsidRPr="00B550AC" w:rsidRDefault="006A370E" w:rsidP="0064290B">
            <w:pPr>
              <w:rPr>
                <w:b/>
              </w:rPr>
            </w:pPr>
          </w:p>
        </w:tc>
      </w:tr>
      <w:tr w:rsidR="006A370E" w:rsidTr="006A370E">
        <w:trPr>
          <w:cantSplit/>
          <w:trHeight w:hRule="exact" w:val="2381"/>
        </w:trPr>
        <w:tc>
          <w:tcPr>
            <w:tcW w:w="8222" w:type="dxa"/>
            <w:vMerge/>
          </w:tcPr>
          <w:p w:rsidR="006A370E" w:rsidRDefault="006A370E" w:rsidP="0064290B">
            <w:pPr>
              <w:rPr>
                <w:rFonts w:ascii="Helv" w:hAnsi="Helv"/>
                <w:b/>
                <w:noProof/>
                <w:lang w:eastAsia="nl-BE"/>
              </w:rPr>
            </w:pPr>
          </w:p>
        </w:tc>
        <w:tc>
          <w:tcPr>
            <w:tcW w:w="5812" w:type="dxa"/>
          </w:tcPr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Oostrozebekestraat 4</w:t>
            </w:r>
            <w:r w:rsidRPr="004D0177">
              <w:rPr>
                <w:rFonts w:cs="Tahoma"/>
                <w:sz w:val="16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4D0177">
              <w:rPr>
                <w:rFonts w:cs="Tahoma"/>
                <w:sz w:val="16"/>
                <w:szCs w:val="16"/>
              </w:rPr>
              <w:t xml:space="preserve">- 8770 Ingelmunster </w:t>
            </w:r>
          </w:p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T 051 33 74 00 - F 051 31 82 83</w:t>
            </w:r>
          </w:p>
          <w:p w:rsidR="006A370E" w:rsidRPr="004D0177" w:rsidRDefault="006A370E" w:rsidP="0064290B">
            <w:pPr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gemeente@ingelmunster.be - www.ingelmunster.be</w:t>
            </w:r>
          </w:p>
          <w:p w:rsidR="006A370E" w:rsidRPr="004D0177" w:rsidRDefault="006A370E" w:rsidP="0064290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A370E" w:rsidRPr="00986397" w:rsidRDefault="006A370E" w:rsidP="0064290B">
            <w:pPr>
              <w:pStyle w:val="Adres"/>
              <w:rPr>
                <w:b/>
                <w:sz w:val="32"/>
                <w:szCs w:val="32"/>
              </w:rPr>
            </w:pPr>
          </w:p>
        </w:tc>
      </w:tr>
    </w:tbl>
    <w:p w:rsidR="006A370E" w:rsidRPr="00B50415" w:rsidRDefault="006A370E" w:rsidP="006A370E"/>
    <w:tbl>
      <w:tblPr>
        <w:tblW w:w="13892" w:type="dxa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2"/>
      </w:tblGrid>
      <w:tr w:rsidR="006A370E" w:rsidRPr="002F4E01" w:rsidTr="006A370E">
        <w:trPr>
          <w:cantSplit/>
          <w:trHeight w:val="454"/>
        </w:trPr>
        <w:tc>
          <w:tcPr>
            <w:tcW w:w="13892" w:type="dxa"/>
          </w:tcPr>
          <w:p w:rsidR="006A370E" w:rsidRPr="006A370E" w:rsidRDefault="006A370E" w:rsidP="0064290B">
            <w:pPr>
              <w:pStyle w:val="Adres"/>
              <w:jc w:val="center"/>
              <w:rPr>
                <w:b/>
                <w:sz w:val="32"/>
                <w:szCs w:val="32"/>
              </w:rPr>
            </w:pPr>
            <w:r w:rsidRPr="006A370E">
              <w:rPr>
                <w:b/>
                <w:sz w:val="32"/>
                <w:szCs w:val="32"/>
              </w:rPr>
              <w:t>Bekendmaking reglementen en verordeningen</w:t>
            </w:r>
          </w:p>
        </w:tc>
      </w:tr>
    </w:tbl>
    <w:p w:rsidR="006A370E" w:rsidRPr="006A370E" w:rsidRDefault="006A370E">
      <w:pPr>
        <w:rPr>
          <w:rFonts w:cs="Tahoma"/>
        </w:rPr>
      </w:pPr>
    </w:p>
    <w:p w:rsidR="009C50E5" w:rsidRPr="00F8108B" w:rsidRDefault="006A370E" w:rsidP="00F8108B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</w:t>
      </w:r>
      <w:r w:rsidR="009C50E5">
        <w:rPr>
          <w:rFonts w:ascii="Tahoma" w:hAnsi="Tahoma" w:cs="Tahoma"/>
          <w:sz w:val="20"/>
        </w:rPr>
        <w:t>b</w:t>
      </w:r>
      <w:r w:rsidRPr="006A370E">
        <w:rPr>
          <w:rFonts w:ascii="Tahoma" w:hAnsi="Tahoma" w:cs="Tahoma"/>
          <w:sz w:val="20"/>
        </w:rPr>
        <w:t xml:space="preserve">urgemeester maakt, overeenkomstig art. 186 van het Gemeentedecreet, aan het publiek bekend, dat </w:t>
      </w:r>
      <w:r w:rsidR="00F8108B">
        <w:rPr>
          <w:rFonts w:ascii="Tahoma" w:hAnsi="Tahoma" w:cs="Tahoma"/>
          <w:sz w:val="20"/>
        </w:rPr>
        <w:t>de burgemeester</w:t>
      </w:r>
      <w:r w:rsidR="009C50E5">
        <w:rPr>
          <w:rFonts w:ascii="Tahoma" w:hAnsi="Tahoma" w:cs="Tahoma"/>
          <w:sz w:val="20"/>
        </w:rPr>
        <w:t xml:space="preserve"> </w:t>
      </w:r>
      <w:r w:rsidRPr="006A370E">
        <w:rPr>
          <w:rFonts w:ascii="Tahoma" w:hAnsi="Tahoma" w:cs="Tahoma"/>
          <w:sz w:val="20"/>
        </w:rPr>
        <w:t>het hiernavolgend</w:t>
      </w:r>
      <w:r w:rsidR="00F8108B">
        <w:rPr>
          <w:rFonts w:ascii="Tahoma" w:hAnsi="Tahoma" w:cs="Tahoma"/>
          <w:sz w:val="20"/>
        </w:rPr>
        <w:t xml:space="preserve"> </w:t>
      </w:r>
      <w:r w:rsidRPr="006A370E">
        <w:rPr>
          <w:rFonts w:ascii="Tahoma" w:hAnsi="Tahoma" w:cs="Tahoma"/>
          <w:sz w:val="20"/>
        </w:rPr>
        <w:t>reglement heeft aangenomen:</w:t>
      </w:r>
    </w:p>
    <w:p w:rsidR="00F8108B" w:rsidRDefault="00F8108B" w:rsidP="00F86298">
      <w:pPr>
        <w:pStyle w:val="Plattetekst3"/>
        <w:spacing w:before="120" w:after="12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Tijdelijk verkeersreglement vanaf 23 september 2016 tot einde van de werken </w:t>
      </w:r>
    </w:p>
    <w:p w:rsidR="006A370E" w:rsidRDefault="00F8108B" w:rsidP="00F86298">
      <w:pPr>
        <w:pStyle w:val="Plattetekst3"/>
        <w:spacing w:before="120" w:after="12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naar aanleiding van het moderniseren van de Oostrozebekestraat tussen de Ring en de N382</w:t>
      </w:r>
    </w:p>
    <w:p w:rsidR="00F8108B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tekst van dit reglement ligt ter inzage van het publiek aan het onthaal </w:t>
      </w:r>
      <w:r w:rsidR="009C50E5">
        <w:rPr>
          <w:rFonts w:ascii="Tahoma" w:hAnsi="Tahoma" w:cs="Tahoma"/>
          <w:sz w:val="20"/>
        </w:rPr>
        <w:t xml:space="preserve">van het gemeentehuis, </w:t>
      </w:r>
      <w:r w:rsidRPr="006A370E">
        <w:rPr>
          <w:rFonts w:ascii="Tahoma" w:hAnsi="Tahoma" w:cs="Tahoma"/>
          <w:sz w:val="20"/>
        </w:rPr>
        <w:t xml:space="preserve">voor een periode van </w:t>
      </w:r>
      <w:r w:rsidR="009C50E5">
        <w:rPr>
          <w:rFonts w:ascii="Tahoma" w:hAnsi="Tahoma" w:cs="Tahoma"/>
          <w:sz w:val="20"/>
        </w:rPr>
        <w:t>twintig dagen te beginnen vanaf</w:t>
      </w:r>
    </w:p>
    <w:p w:rsidR="006A370E" w:rsidRPr="006A370E" w:rsidRDefault="00F8108B" w:rsidP="006A370E">
      <w:pPr>
        <w:pStyle w:val="Plattetekst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23 september 2016</w:t>
      </w:r>
    </w:p>
    <w:p w:rsidR="006A370E" w:rsidRPr="006A370E" w:rsidRDefault="00F8108B" w:rsidP="006A370E">
      <w:pPr>
        <w:pStyle w:val="Plattetekst3"/>
        <w:spacing w:before="24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Dit reglement</w:t>
      </w:r>
      <w:r w:rsidR="006A370E" w:rsidRPr="006A370E">
        <w:rPr>
          <w:rFonts w:ascii="Tahoma" w:hAnsi="Tahoma" w:cs="Tahoma"/>
          <w:sz w:val="20"/>
        </w:rPr>
        <w:t xml:space="preserve"> treedt in </w:t>
      </w:r>
      <w:r w:rsidR="009C50E5">
        <w:rPr>
          <w:rFonts w:ascii="Tahoma" w:hAnsi="Tahoma" w:cs="Tahoma"/>
          <w:sz w:val="20"/>
        </w:rPr>
        <w:t>voege en wordt verbindend vanaf</w:t>
      </w:r>
      <w:r w:rsidR="002A0612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23 september 2016</w:t>
      </w:r>
    </w:p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Opgemaakt te Ingelmunster op </w:t>
      </w:r>
      <w:r w:rsidR="00F8108B">
        <w:rPr>
          <w:rFonts w:ascii="Tahoma" w:hAnsi="Tahoma" w:cs="Tahoma"/>
          <w:sz w:val="20"/>
        </w:rPr>
        <w:t>23 september 2016</w:t>
      </w:r>
    </w:p>
    <w:tbl>
      <w:tblPr>
        <w:tblW w:w="19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7371"/>
        <w:gridCol w:w="8930"/>
      </w:tblGrid>
      <w:tr w:rsidR="006A370E" w:rsidRPr="006A370E" w:rsidTr="0064290B">
        <w:tc>
          <w:tcPr>
            <w:tcW w:w="3614" w:type="dxa"/>
          </w:tcPr>
          <w:p w:rsidR="006A370E" w:rsidRPr="006A370E" w:rsidRDefault="006A370E" w:rsidP="00F8108B">
            <w:pPr>
              <w:spacing w:before="240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Gemeentesecretaris</w:t>
            </w:r>
            <w:r w:rsidRPr="006A370E">
              <w:rPr>
                <w:rFonts w:cs="Tahoma"/>
              </w:rPr>
              <w:t>,</w:t>
            </w:r>
            <w:r w:rsidR="00F8108B">
              <w:rPr>
                <w:rFonts w:cs="Tahoma"/>
                <w:noProof/>
                <w:lang w:eastAsia="nl-BE"/>
              </w:rPr>
              <w:drawing>
                <wp:inline distT="0" distB="0" distL="0" distR="0" wp14:anchorId="32846733" wp14:editId="1C77E76C">
                  <wp:extent cx="2204085" cy="1194435"/>
                  <wp:effectExtent l="0" t="0" r="5715" b="5715"/>
                  <wp:docPr id="1" name="Afbeelding 1" descr="C:\Users\tdadm01\Desktop\handtekening secret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dadm01\Desktop\handtekening secret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6A370E" w:rsidRPr="006A370E" w:rsidRDefault="006A370E" w:rsidP="0064290B">
            <w:pPr>
              <w:spacing w:before="240"/>
              <w:ind w:left="355"/>
              <w:jc w:val="center"/>
              <w:rPr>
                <w:rFonts w:cs="Tahoma"/>
              </w:rPr>
            </w:pPr>
          </w:p>
        </w:tc>
        <w:tc>
          <w:tcPr>
            <w:tcW w:w="8930" w:type="dxa"/>
          </w:tcPr>
          <w:p w:rsidR="00F8108B" w:rsidRDefault="006A370E" w:rsidP="009C50E5">
            <w:pPr>
              <w:spacing w:before="240"/>
              <w:ind w:left="96"/>
              <w:rPr>
                <w:rFonts w:cs="Tahoma"/>
                <w:noProof/>
                <w:lang w:eastAsia="nl-BE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Burgemeester</w:t>
            </w:r>
          </w:p>
          <w:p w:rsidR="006A370E" w:rsidRPr="006A370E" w:rsidRDefault="00F8108B" w:rsidP="00F8108B">
            <w:pPr>
              <w:spacing w:before="240"/>
              <w:ind w:left="96"/>
              <w:rPr>
                <w:rFonts w:cs="Tahoma"/>
                <w:noProof/>
              </w:rPr>
            </w:pPr>
            <w:bookmarkStart w:id="0" w:name="_GoBack"/>
            <w:r>
              <w:rPr>
                <w:rFonts w:cs="Tahoma"/>
                <w:noProof/>
                <w:lang w:eastAsia="nl-BE"/>
              </w:rPr>
              <w:drawing>
                <wp:inline distT="0" distB="0" distL="0" distR="0" wp14:anchorId="127DA7FD" wp14:editId="79A240F7">
                  <wp:extent cx="1217824" cy="1003110"/>
                  <wp:effectExtent l="0" t="0" r="1905" b="6985"/>
                  <wp:docPr id="2" name="Afbeelding 2" descr="C:\Users\tdadm01\Desktop\handtekening burgeme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dadm01\Desktop\handtekening burgeme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01" cy="100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A370E" w:rsidRDefault="006A370E"/>
    <w:sectPr w:rsidR="006A370E" w:rsidSect="006A37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08B"/>
    <w:rsid w:val="002A0612"/>
    <w:rsid w:val="006A370E"/>
    <w:rsid w:val="007F3D19"/>
    <w:rsid w:val="008869D9"/>
    <w:rsid w:val="0095193B"/>
    <w:rsid w:val="009C50E5"/>
    <w:rsid w:val="00A2594B"/>
    <w:rsid w:val="00F8108B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_Gemeente\Grondgebied\TDadm01\bekendmaking%20regl\bekendmaking%20met%20log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bekendmaking met logo</Template>
  <TotalTime>9</TotalTime>
  <Pages>2</Pages>
  <Words>115</Words>
  <Characters>723</Characters>
  <Application>Microsoft Office Word</Application>
  <DocSecurity>0</DocSecurity>
  <Lines>23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Ingelmunster</dc:creator>
  <cp:lastModifiedBy>Ingelmunster</cp:lastModifiedBy>
  <cp:revision>1</cp:revision>
  <dcterms:created xsi:type="dcterms:W3CDTF">2016-09-23T13:07:00Z</dcterms:created>
  <dcterms:modified xsi:type="dcterms:W3CDTF">2016-09-23T13:16:00Z</dcterms:modified>
</cp:coreProperties>
</file>