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2D" w:rsidRPr="00E65BD4" w:rsidRDefault="003B012D" w:rsidP="003B012D">
      <w:pPr>
        <w:pBdr>
          <w:top w:val="single" w:sz="4" w:space="1" w:color="auto"/>
          <w:bottom w:val="single" w:sz="4" w:space="1" w:color="auto"/>
        </w:pBdr>
        <w:tabs>
          <w:tab w:val="left" w:pos="2339"/>
          <w:tab w:val="left" w:pos="4323"/>
        </w:tabs>
        <w:rPr>
          <w:rFonts w:cs="Tahoma"/>
          <w:szCs w:val="20"/>
        </w:rPr>
      </w:pPr>
      <w:bookmarkStart w:id="0" w:name="_GoBack"/>
      <w:bookmarkEnd w:id="0"/>
      <w:r w:rsidRPr="00E65BD4">
        <w:rPr>
          <w:rFonts w:cs="Tahoma"/>
          <w:noProof/>
          <w:szCs w:val="20"/>
          <w:lang w:eastAsia="nl-BE"/>
        </w:rPr>
        <w:t>Enigo Vandendriessche: voorzitter wnd.;</w:t>
      </w:r>
      <w:r w:rsidRPr="00E65BD4">
        <w:rPr>
          <w:rFonts w:cs="Tahoma"/>
          <w:noProof/>
          <w:szCs w:val="20"/>
          <w:lang w:eastAsia="nl-BE"/>
        </w:rPr>
        <w:br/>
        <w:t>Martine Verhamme, Wilfried Vanacker, Nadine Verheye, Rob Kindt: schepenen;</w:t>
      </w:r>
      <w:r w:rsidRPr="00E65BD4">
        <w:rPr>
          <w:rFonts w:cs="Tahoma"/>
          <w:noProof/>
          <w:szCs w:val="20"/>
          <w:lang w:eastAsia="nl-BE"/>
        </w:rPr>
        <w:br/>
        <w:t>Katrien Vandecasteele: schepen (voorzitter OCMW);</w:t>
      </w:r>
      <w:r w:rsidRPr="00E65BD4">
        <w:rPr>
          <w:rFonts w:cs="Tahoma"/>
          <w:noProof/>
          <w:szCs w:val="20"/>
          <w:lang w:eastAsia="nl-BE"/>
        </w:rPr>
        <w:br/>
        <w:t>Dominik Ronse: secretaris</w:t>
      </w:r>
    </w:p>
    <w:p w:rsidR="0017762D" w:rsidRPr="00E65BD4" w:rsidRDefault="0017762D" w:rsidP="0017762D">
      <w:pPr>
        <w:rPr>
          <w:rFonts w:cs="Tahoma"/>
          <w:szCs w:val="20"/>
        </w:rPr>
      </w:pPr>
    </w:p>
    <w:p w:rsidR="002B7706" w:rsidRPr="00E65BD4" w:rsidRDefault="002B7706" w:rsidP="002B7706">
      <w:pPr>
        <w:pStyle w:val="Tekstzonderopmaak"/>
        <w:rPr>
          <w:rFonts w:cs="Tahoma"/>
          <w:b/>
          <w:bCs/>
          <w:noProof/>
          <w:szCs w:val="20"/>
        </w:rPr>
      </w:pPr>
      <w:r w:rsidRPr="00E65BD4">
        <w:rPr>
          <w:rFonts w:cs="Tahoma"/>
          <w:b/>
          <w:bCs/>
          <w:noProof/>
          <w:szCs w:val="20"/>
        </w:rPr>
        <w:t>Instellen van een evenementenzone naar aanleiding van Labadoux 2015</w:t>
      </w:r>
    </w:p>
    <w:p w:rsidR="006A4699" w:rsidRDefault="006A4699">
      <w:pPr>
        <w:sectPr w:rsidR="006A4699" w:rsidSect="006A3D7A">
          <w:headerReference w:type="default" r:id="rId8"/>
          <w:headerReference w:type="first" r:id="rId9"/>
          <w:pgSz w:w="11906" w:h="16838"/>
          <w:pgMar w:top="1134" w:right="851" w:bottom="1134" w:left="851" w:header="709" w:footer="709" w:gutter="0"/>
          <w:cols w:space="708"/>
          <w:titlePg/>
          <w:docGrid w:linePitch="360"/>
        </w:sectPr>
      </w:pPr>
    </w:p>
    <w:p w:rsidR="007C347B" w:rsidRPr="00E50EB8" w:rsidRDefault="00C60F6E" w:rsidP="00FA25A8">
      <w:r w:rsidRPr="00E50EB8">
        <w:lastRenderedPageBreak/>
        <w:t xml:space="preserve">Het </w:t>
      </w:r>
      <w:r w:rsidRPr="00E50EB8">
        <w:t>C</w:t>
      </w:r>
      <w:r w:rsidRPr="00E50EB8">
        <w:t>OLLEGE</w:t>
      </w:r>
      <w:r w:rsidRPr="00E50EB8">
        <w:t>,</w:t>
      </w:r>
    </w:p>
    <w:p w:rsidR="003153AA" w:rsidRDefault="00C60F6E" w:rsidP="003153AA">
      <w:pPr>
        <w:ind w:firstLine="567"/>
      </w:pPr>
      <w:r>
        <w:t xml:space="preserve">Gelet op artikel 130bis van de nieuwe gemeentewet van 24 juni </w:t>
      </w:r>
      <w:r>
        <w:t>1988, zoals gewijzigd;</w:t>
      </w:r>
    </w:p>
    <w:p w:rsidR="003153AA" w:rsidRDefault="00C60F6E" w:rsidP="003153AA">
      <w:pPr>
        <w:ind w:firstLine="567"/>
      </w:pPr>
      <w:r>
        <w:t>Gelet op de wet van 10 april 1990 tot regeling van de private en bijzondere veiligheid, zoals gewijzigd;</w:t>
      </w:r>
    </w:p>
    <w:p w:rsidR="003153AA" w:rsidRDefault="00C60F6E" w:rsidP="003153AA">
      <w:pPr>
        <w:ind w:firstLine="567"/>
      </w:pPr>
      <w:r>
        <w:t>Gelet op het gemeentedecreet van 15 juli 2005, zoals gewijzigd;</w:t>
      </w:r>
    </w:p>
    <w:p w:rsidR="003153AA" w:rsidRDefault="00C60F6E" w:rsidP="003153AA">
      <w:pPr>
        <w:ind w:firstLine="567"/>
      </w:pPr>
      <w:r>
        <w:t>Gelet op het algemeen politiereglement, goedgekeurd in de gemeen</w:t>
      </w:r>
      <w:r>
        <w:t>teraad van 21 september 2010, zoals gewijzigd;</w:t>
      </w:r>
    </w:p>
    <w:p w:rsidR="003153AA" w:rsidRDefault="00C60F6E" w:rsidP="003153AA">
      <w:pPr>
        <w:ind w:firstLine="567"/>
      </w:pPr>
      <w:r>
        <w:t>Gelet op het besluit van 6 februari 1991 van de Vlaamse Regering houdende vaststelling van het Vlaams Reglement betreffende de milieuvergunning (Vlarem I) en meermaals gewijzigd;</w:t>
      </w:r>
    </w:p>
    <w:p w:rsidR="003153AA" w:rsidRDefault="00C60F6E" w:rsidP="003153AA">
      <w:pPr>
        <w:ind w:firstLine="567"/>
      </w:pPr>
      <w:r>
        <w:t>Gelet op het besluit van 1 jun</w:t>
      </w:r>
      <w:r>
        <w:t>i 1995 van de Vlaams Regering houdende algemene en sectorale bepalingen inzake milieuhygiëne (Vlarem II) en meermaals gewijzigd;</w:t>
      </w:r>
    </w:p>
    <w:p w:rsidR="003153AA" w:rsidRDefault="00C60F6E" w:rsidP="003153AA">
      <w:pPr>
        <w:ind w:firstLine="567"/>
      </w:pPr>
      <w:r>
        <w:t>Overwegende dat vanaf vrijdag 1 mei 2014 om 1</w:t>
      </w:r>
      <w:r>
        <w:t>2</w:t>
      </w:r>
      <w:r>
        <w:t>.</w:t>
      </w:r>
      <w:r>
        <w:t>00 uur tot</w:t>
      </w:r>
      <w:r>
        <w:t xml:space="preserve"> en met maandag 5 mei 2014 om 7.</w:t>
      </w:r>
      <w:r>
        <w:t xml:space="preserve">00 uur het Labadouxfestival doorgaat </w:t>
      </w:r>
      <w:r>
        <w:t>op het grondgebied van de gemeente Ingelmunster;</w:t>
      </w:r>
    </w:p>
    <w:p w:rsidR="003153AA" w:rsidRDefault="00C60F6E" w:rsidP="003153AA">
      <w:pPr>
        <w:ind w:firstLine="567"/>
      </w:pPr>
      <w:r>
        <w:t>Overwegende dat naar aanleiding van de ingerichte activiteiten een grote opkomst van toeschouwers te verwachten valt;</w:t>
      </w:r>
    </w:p>
    <w:p w:rsidR="003153AA" w:rsidRDefault="00C60F6E" w:rsidP="003153AA">
      <w:pPr>
        <w:ind w:firstLine="567"/>
      </w:pPr>
      <w:r>
        <w:t>Overwegende dat er in het belang van de openbare orde en veiligheid dient opgetreden te w</w:t>
      </w:r>
      <w:r>
        <w:t>orden;</w:t>
      </w:r>
    </w:p>
    <w:p w:rsidR="003153AA" w:rsidRDefault="00C60F6E" w:rsidP="003153AA">
      <w:pPr>
        <w:ind w:firstLine="567"/>
      </w:pPr>
      <w:r>
        <w:t>Overwegende dat naar aanleiding van deze manifestatie bijzondere veiligheidsmaatregelen vereist zijn;</w:t>
      </w:r>
    </w:p>
    <w:p w:rsidR="00873535" w:rsidRPr="00296806" w:rsidRDefault="00C60F6E" w:rsidP="003153AA">
      <w:pPr>
        <w:ind w:firstLine="567"/>
      </w:pPr>
      <w:r>
        <w:t>Overwegende dat binnen een specifieke af te bakenen evenementenzone de nodige afspraken moeten worden gemaakt me t de organisatoren;</w:t>
      </w:r>
    </w:p>
    <w:p w:rsidR="002F66A2" w:rsidRDefault="00C60F6E" w:rsidP="00FA25A8">
      <w:r w:rsidRPr="00296806">
        <w:t xml:space="preserve">BESLUIT: </w:t>
      </w:r>
    </w:p>
    <w:p w:rsidR="006A4699" w:rsidRDefault="006A4699">
      <w:pPr>
        <w:sectPr w:rsidR="006A4699" w:rsidSect="00785F18">
          <w:type w:val="continuous"/>
          <w:pgSz w:w="11906" w:h="16838"/>
          <w:pgMar w:top="1134" w:right="851" w:bottom="1134" w:left="851" w:header="709" w:footer="709" w:gutter="0"/>
          <w:cols w:space="708"/>
          <w:docGrid w:linePitch="360"/>
        </w:sectPr>
      </w:pPr>
    </w:p>
    <w:p w:rsidR="007C347B" w:rsidRPr="00785F18" w:rsidRDefault="00C60F6E" w:rsidP="00785F18">
      <w:r>
        <w:rPr>
          <w:noProof/>
        </w:rPr>
        <w:lastRenderedPageBreak/>
        <w:t>eenparig</w:t>
      </w:r>
    </w:p>
    <w:p w:rsidR="006A4699" w:rsidRDefault="006A4699">
      <w:pPr>
        <w:sectPr w:rsidR="006A4699" w:rsidSect="00785F18">
          <w:type w:val="continuous"/>
          <w:pgSz w:w="11906" w:h="16838"/>
          <w:pgMar w:top="1134" w:right="851" w:bottom="1134" w:left="851" w:header="709" w:footer="709" w:gutter="0"/>
          <w:cols w:space="708"/>
          <w:docGrid w:linePitch="360"/>
        </w:sectPr>
      </w:pPr>
    </w:p>
    <w:p w:rsidR="003153AA" w:rsidRDefault="00C60F6E" w:rsidP="003153AA">
      <w:pPr>
        <w:pStyle w:val="Cobra-Artikel"/>
      </w:pPr>
      <w:r w:rsidRPr="00296806">
        <w:lastRenderedPageBreak/>
        <w:t xml:space="preserve">Artikel 1 </w:t>
      </w:r>
      <w:r>
        <w:t>–</w:t>
      </w:r>
      <w:r w:rsidRPr="00296806">
        <w:t xml:space="preserve"> </w:t>
      </w:r>
      <w:r>
        <w:t>De evenementenzone voor het Labadouxfestival omvat volgende straten en zones:</w:t>
      </w:r>
    </w:p>
    <w:p w:rsidR="003153AA" w:rsidRDefault="00C60F6E" w:rsidP="00924B07">
      <w:pPr>
        <w:pStyle w:val="Cobra-opsomming"/>
        <w:ind w:left="1418" w:hanging="425"/>
      </w:pPr>
      <w:r>
        <w:t>Zone A:</w:t>
      </w:r>
    </w:p>
    <w:p w:rsidR="003153AA" w:rsidRPr="00F35BD4" w:rsidRDefault="00C60F6E" w:rsidP="00924B07">
      <w:pPr>
        <w:pStyle w:val="Cobra-Opsom1"/>
        <w:ind w:left="993" w:hanging="11"/>
      </w:pPr>
      <w:r w:rsidRPr="00F35BD4">
        <w:t>Trakelweg: vanaf het gemeentelijk depot (Trakelweg 6) tot aan het kruispunt met de Wantestraat.</w:t>
      </w:r>
    </w:p>
    <w:p w:rsidR="003153AA" w:rsidRPr="00F35BD4" w:rsidRDefault="00C60F6E" w:rsidP="00924B07">
      <w:pPr>
        <w:pStyle w:val="Cobra-Opsom1"/>
        <w:ind w:left="993" w:hanging="11"/>
      </w:pPr>
      <w:r w:rsidRPr="00F35BD4">
        <w:t>De</w:t>
      </w:r>
      <w:r w:rsidRPr="00F35BD4">
        <w:t xml:space="preserve"> Festivalweide aan de Trakelweg</w:t>
      </w:r>
    </w:p>
    <w:p w:rsidR="003153AA" w:rsidRDefault="00C60F6E" w:rsidP="00924B07">
      <w:pPr>
        <w:pStyle w:val="Cobra-Opsom1"/>
        <w:ind w:left="993" w:hanging="11"/>
      </w:pPr>
      <w:r w:rsidRPr="00F35BD4">
        <w:t>De</w:t>
      </w:r>
      <w:r>
        <w:t xml:space="preserve"> Wantestraat: vanaf de Gentstraat tot aan de eerste bewoning.</w:t>
      </w:r>
    </w:p>
    <w:p w:rsidR="003153AA" w:rsidRDefault="00C60F6E" w:rsidP="00924B07">
      <w:pPr>
        <w:pStyle w:val="Cobra-opsomming"/>
        <w:ind w:left="1418" w:hanging="425"/>
      </w:pPr>
      <w:r>
        <w:t>Zone B:</w:t>
      </w:r>
    </w:p>
    <w:p w:rsidR="003153AA" w:rsidRDefault="00C60F6E" w:rsidP="00924B07">
      <w:pPr>
        <w:pStyle w:val="Cobra-Opsom1"/>
        <w:ind w:left="993" w:hanging="11"/>
      </w:pPr>
      <w:r>
        <w:t>Gentstraat: vanaf het kruispunt Gentstraat / Gentstraat tot aan de Wantestraat</w:t>
      </w:r>
    </w:p>
    <w:p w:rsidR="003153AA" w:rsidRDefault="00C60F6E" w:rsidP="00924B07">
      <w:pPr>
        <w:pStyle w:val="Cobra-Opsom1"/>
        <w:ind w:left="993" w:hanging="11"/>
      </w:pPr>
      <w:r>
        <w:t xml:space="preserve">Wantestraat: vanaf het kruispunt met de Gentstraat tot aan het rond punt </w:t>
      </w:r>
      <w:r>
        <w:t xml:space="preserve">van de </w:t>
      </w:r>
      <w:r>
        <w:t>N357/N382.</w:t>
      </w:r>
    </w:p>
    <w:p w:rsidR="003153AA" w:rsidRDefault="00C60F6E" w:rsidP="00924B07">
      <w:pPr>
        <w:pStyle w:val="Cobra-Opsom1"/>
        <w:ind w:left="993" w:hanging="11"/>
      </w:pPr>
      <w:r>
        <w:t xml:space="preserve">Overeenkomstig artikel 11 paragraaf 3 van de wet van 10 april 1990 wordt het karakter van openbare weg </w:t>
      </w:r>
      <w:r w:rsidRPr="00C26D21">
        <w:t>onttrokken</w:t>
      </w:r>
      <w:r>
        <w:t xml:space="preserve"> aan deze wegen. Dit </w:t>
      </w:r>
      <w:r w:rsidRPr="00545528">
        <w:t>houdt</w:t>
      </w:r>
      <w:r>
        <w:t xml:space="preserve"> in dat de wegcode niet meer van toepassing is binnen deze zone, als tevens dat de politie geen vaststellingsbevoegdheid meer heeft bij verkeersongevallen.</w:t>
      </w:r>
    </w:p>
    <w:p w:rsidR="003153AA" w:rsidRDefault="00C60F6E" w:rsidP="003153AA">
      <w:pPr>
        <w:pStyle w:val="Cobra-Artikel"/>
      </w:pPr>
      <w:r>
        <w:t>A</w:t>
      </w:r>
      <w:r>
        <w:t>rtikel 2</w:t>
      </w:r>
      <w:r>
        <w:t xml:space="preserve"> </w:t>
      </w:r>
      <w:r w:rsidRPr="00F35BD4">
        <w:t>–</w:t>
      </w:r>
      <w:r>
        <w:t xml:space="preserve"> </w:t>
      </w:r>
      <w:r>
        <w:t>Deze evenementenzone wordt van kracht</w:t>
      </w:r>
      <w:r>
        <w:t>:</w:t>
      </w:r>
    </w:p>
    <w:p w:rsidR="003153AA" w:rsidRDefault="00C60F6E" w:rsidP="00924B07">
      <w:pPr>
        <w:pStyle w:val="Cobra-opsomming"/>
        <w:ind w:left="1418" w:hanging="425"/>
      </w:pPr>
      <w:r>
        <w:t xml:space="preserve">voor wat zone A betreft: vanaf </w:t>
      </w:r>
      <w:r>
        <w:t>donderdag 30 april</w:t>
      </w:r>
      <w:r>
        <w:t xml:space="preserve"> 2015</w:t>
      </w:r>
      <w:r>
        <w:t xml:space="preserve"> vanaf 1</w:t>
      </w:r>
      <w:r>
        <w:t>5</w:t>
      </w:r>
      <w:r>
        <w:t>.</w:t>
      </w:r>
      <w:r>
        <w:t>00 u</w:t>
      </w:r>
      <w:r>
        <w:t>ur</w:t>
      </w:r>
      <w:r>
        <w:t xml:space="preserve"> tot en met maandag </w:t>
      </w:r>
      <w:r>
        <w:t>4</w:t>
      </w:r>
      <w:r>
        <w:t xml:space="preserve"> mei 201</w:t>
      </w:r>
      <w:r>
        <w:t>5</w:t>
      </w:r>
      <w:r>
        <w:t xml:space="preserve"> </w:t>
      </w:r>
      <w:r>
        <w:t>om</w:t>
      </w:r>
      <w:r>
        <w:t xml:space="preserve"> 7</w:t>
      </w:r>
      <w:r>
        <w:t>.</w:t>
      </w:r>
      <w:r>
        <w:t>00 uur</w:t>
      </w:r>
      <w:r>
        <w:t>.</w:t>
      </w:r>
    </w:p>
    <w:p w:rsidR="003153AA" w:rsidRDefault="00C60F6E" w:rsidP="00924B07">
      <w:pPr>
        <w:pStyle w:val="Cobra-opsomming"/>
        <w:ind w:left="1418" w:hanging="425"/>
      </w:pPr>
      <w:r>
        <w:t xml:space="preserve">voor wat zone B betreft: vanaf vrijdag </w:t>
      </w:r>
      <w:r>
        <w:t>1</w:t>
      </w:r>
      <w:r>
        <w:t xml:space="preserve"> mei 2014 vanaf 8</w:t>
      </w:r>
      <w:r>
        <w:t>.</w:t>
      </w:r>
      <w:r>
        <w:t xml:space="preserve">00 uur tot maandag </w:t>
      </w:r>
      <w:r>
        <w:t>4</w:t>
      </w:r>
      <w:r>
        <w:t xml:space="preserve"> mei 2014 om 2</w:t>
      </w:r>
      <w:r>
        <w:t>.</w:t>
      </w:r>
      <w:r>
        <w:t>00 uur.</w:t>
      </w:r>
    </w:p>
    <w:p w:rsidR="003153AA" w:rsidRDefault="00C60F6E" w:rsidP="008766B0">
      <w:pPr>
        <w:pStyle w:val="Cobra-Artikel"/>
      </w:pPr>
      <w:r>
        <w:t>A</w:t>
      </w:r>
      <w:r>
        <w:t>rtikel 3</w:t>
      </w:r>
      <w:r>
        <w:t xml:space="preserve"> </w:t>
      </w:r>
      <w:r w:rsidRPr="00F35BD4">
        <w:t>–</w:t>
      </w:r>
      <w:r>
        <w:t xml:space="preserve"> </w:t>
      </w:r>
      <w:r>
        <w:t>D</w:t>
      </w:r>
      <w:r>
        <w:t xml:space="preserve">e organisatie, VZW Labadoux, met zetel te Ingelmunster, Oudstrijderstraat 16 </w:t>
      </w:r>
      <w:r>
        <w:t xml:space="preserve">en ondernemingsnummer </w:t>
      </w:r>
      <w:r w:rsidRPr="008766B0">
        <w:t>0441</w:t>
      </w:r>
      <w:r>
        <w:t>.300.807, staat binnen deze zone in voor:</w:t>
      </w:r>
    </w:p>
    <w:p w:rsidR="003153AA" w:rsidRDefault="00C60F6E" w:rsidP="00924B07">
      <w:pPr>
        <w:pStyle w:val="Cobra-opsomming"/>
        <w:ind w:left="1418" w:hanging="425"/>
      </w:pPr>
      <w:r>
        <w:t>Het vrijhouden van de WAY-IN en WAY-OUT (zien BNIP).</w:t>
      </w:r>
    </w:p>
    <w:p w:rsidR="003153AA" w:rsidRDefault="00C60F6E" w:rsidP="00924B07">
      <w:pPr>
        <w:pStyle w:val="Cobra-opsomming"/>
        <w:ind w:left="1418" w:hanging="425"/>
      </w:pPr>
      <w:r>
        <w:lastRenderedPageBreak/>
        <w:t>Het vrijhouden van de Wantestraat ten behoeve van de woningen gelegen voorbij de campingzone.</w:t>
      </w:r>
    </w:p>
    <w:p w:rsidR="003153AA" w:rsidRDefault="00C60F6E" w:rsidP="00924B07">
      <w:pPr>
        <w:pStyle w:val="Cobra-opsomming"/>
        <w:ind w:left="1418" w:hanging="425"/>
      </w:pPr>
      <w:r>
        <w:t>De verkeersstroom en het parkeerbeleid.</w:t>
      </w:r>
    </w:p>
    <w:p w:rsidR="003153AA" w:rsidRDefault="00C60F6E" w:rsidP="00924B07">
      <w:pPr>
        <w:pStyle w:val="Cobra-opsomming"/>
        <w:ind w:left="1418" w:hanging="425"/>
      </w:pPr>
      <w:r>
        <w:t>De controle van de toegangen tot deze zone (o.a. bepalen welke voertuigen toegang krijgen tot deze zone).</w:t>
      </w:r>
    </w:p>
    <w:p w:rsidR="003153AA" w:rsidRDefault="00C60F6E" w:rsidP="00924B07">
      <w:pPr>
        <w:pStyle w:val="Cobra-opsomming"/>
        <w:ind w:left="1418" w:hanging="425"/>
      </w:pPr>
      <w:r>
        <w:t>Het doen respecteren van de van de minimum doorgang voor hulp- en veiligheidsdiensten</w:t>
      </w:r>
    </w:p>
    <w:p w:rsidR="003153AA" w:rsidRDefault="00C60F6E" w:rsidP="00924B07">
      <w:pPr>
        <w:pStyle w:val="Cobra-opsomming"/>
        <w:ind w:left="1418" w:hanging="425"/>
      </w:pPr>
      <w:r>
        <w:t>Instaan voor het naleven van de richtlijnen voor organisatoren (</w:t>
      </w:r>
      <w:r>
        <w:t>gevoegd als bijlage).</w:t>
      </w:r>
    </w:p>
    <w:p w:rsidR="003153AA" w:rsidRDefault="00C60F6E" w:rsidP="00924B07">
      <w:pPr>
        <w:pStyle w:val="Cobra-opsomming"/>
        <w:ind w:left="1418" w:hanging="425"/>
      </w:pPr>
      <w:r>
        <w:t>Het doen naleven van het interne campingreglement (gevoegd als bijlage).</w:t>
      </w:r>
    </w:p>
    <w:p w:rsidR="003153AA" w:rsidRDefault="00C60F6E" w:rsidP="00924B07">
      <w:pPr>
        <w:pStyle w:val="Cobra-opsomming"/>
        <w:ind w:left="1418" w:hanging="425"/>
      </w:pPr>
      <w:r>
        <w:t>Het doen naleven van het intern huishoudelijk reglement (gevoegd als bijlage).</w:t>
      </w:r>
    </w:p>
    <w:p w:rsidR="003153AA" w:rsidRDefault="00C60F6E" w:rsidP="008766B0">
      <w:pPr>
        <w:pStyle w:val="Cobra-Artikel"/>
      </w:pPr>
      <w:r>
        <w:t>A</w:t>
      </w:r>
      <w:r>
        <w:t>rtikel 4</w:t>
      </w:r>
      <w:r>
        <w:t xml:space="preserve"> </w:t>
      </w:r>
      <w:r w:rsidRPr="00F35BD4">
        <w:t>–</w:t>
      </w:r>
      <w:r>
        <w:t xml:space="preserve"> </w:t>
      </w:r>
      <w:r>
        <w:t>De organisatie zal de nodige stewards (interne bewakingsdienst) voorzi</w:t>
      </w:r>
      <w:r>
        <w:t>en om deze evenementenzone te beheren overeenkomstig de bepalingen opgenomen in artikel 3.</w:t>
      </w:r>
    </w:p>
    <w:p w:rsidR="003153AA" w:rsidRDefault="00C60F6E" w:rsidP="008766B0">
      <w:pPr>
        <w:pStyle w:val="Cobra-Artikel"/>
      </w:pPr>
      <w:r>
        <w:t>A</w:t>
      </w:r>
      <w:r>
        <w:t>rtikel 5</w:t>
      </w:r>
      <w:r>
        <w:t xml:space="preserve"> </w:t>
      </w:r>
      <w:r w:rsidRPr="00F35BD4">
        <w:t>–</w:t>
      </w:r>
      <w:r>
        <w:t xml:space="preserve"> B</w:t>
      </w:r>
      <w:r>
        <w:t xml:space="preserve">innen deze </w:t>
      </w:r>
      <w:r w:rsidRPr="008766B0">
        <w:t>evenementenzone</w:t>
      </w:r>
      <w:r>
        <w:t xml:space="preserve"> worden tevens volgende bepalingen gehanteerd:</w:t>
      </w:r>
    </w:p>
    <w:p w:rsidR="003153AA" w:rsidRPr="008766B0" w:rsidRDefault="00C60F6E" w:rsidP="00924B07">
      <w:pPr>
        <w:pStyle w:val="Cobra-opsomming"/>
        <w:ind w:left="1418" w:hanging="425"/>
      </w:pPr>
      <w:r>
        <w:t xml:space="preserve">De toegelaten snelheid binnen deze </w:t>
      </w:r>
      <w:r w:rsidRPr="008766B0">
        <w:t>evenementenzone wordt beperkt tot 10 kilomet</w:t>
      </w:r>
      <w:r w:rsidRPr="008766B0">
        <w:t>er per uur.</w:t>
      </w:r>
    </w:p>
    <w:p w:rsidR="003153AA" w:rsidRPr="008766B0" w:rsidRDefault="00C60F6E" w:rsidP="00924B07">
      <w:pPr>
        <w:pStyle w:val="Cobra-opsomming"/>
        <w:ind w:left="1418" w:hanging="425"/>
      </w:pPr>
      <w:r w:rsidRPr="008766B0">
        <w:t>Honden zijn niet toegelaten tenzij aan de leiband en als door de begeleider de nodige maatregelen worden getroffen om enig ongeval te vermijden.</w:t>
      </w:r>
    </w:p>
    <w:p w:rsidR="003153AA" w:rsidRDefault="00C60F6E" w:rsidP="00924B07">
      <w:pPr>
        <w:pStyle w:val="Cobra-opsomming"/>
        <w:ind w:left="1418" w:hanging="425"/>
      </w:pPr>
      <w:r w:rsidRPr="008766B0">
        <w:t>De bezoekers dienen  zich te houden</w:t>
      </w:r>
      <w:r>
        <w:t xml:space="preserve"> aan de verbod- en gebodsborden welke geplaatst worden door de o</w:t>
      </w:r>
      <w:r>
        <w:t>rganisatie.</w:t>
      </w:r>
    </w:p>
    <w:p w:rsidR="003153AA" w:rsidRDefault="00C60F6E" w:rsidP="008766B0">
      <w:pPr>
        <w:pStyle w:val="Cobra-Artikel"/>
      </w:pPr>
      <w:r>
        <w:t>A</w:t>
      </w:r>
      <w:r>
        <w:t>rtikel 6</w:t>
      </w:r>
      <w:r>
        <w:t xml:space="preserve"> </w:t>
      </w:r>
      <w:r w:rsidRPr="00F35BD4">
        <w:t>–</w:t>
      </w:r>
      <w:r>
        <w:t xml:space="preserve"> </w:t>
      </w:r>
      <w:r>
        <w:t>Op het festivalterrein (</w:t>
      </w:r>
      <w:r w:rsidRPr="008766B0">
        <w:t>Pubtent, De Sierk, Peloeze, Concerttent, Viptent, Foyer,</w:t>
      </w:r>
      <w:r w:rsidRPr="008766B0">
        <w:t xml:space="preserve"> Club,  Te</w:t>
      </w:r>
      <w:r w:rsidRPr="008766B0">
        <w:t>rras) is het gebruik van glazen enkel toegelaten in de Pubtent en de Backstage-zone (in de VIP tent en het terrein errond). Het gebruik van gl</w:t>
      </w:r>
      <w:r w:rsidRPr="008766B0">
        <w:t>azen in de overige publiekszone is verboden. De organisatie zorgt voor de controle en zet hiervoor de nodige stewards in. Glazen flesjes (frisdrank) worden wel overal toegelaten. Op de camping is</w:t>
      </w:r>
      <w:r>
        <w:t xml:space="preserve"> er geen beperking op het gebruik van glazen.</w:t>
      </w:r>
    </w:p>
    <w:p w:rsidR="00FA25A8" w:rsidRPr="00FA25A8" w:rsidRDefault="00C60F6E" w:rsidP="008766B0">
      <w:pPr>
        <w:pStyle w:val="Cobra-Artikel"/>
      </w:pPr>
      <w:r>
        <w:t>A</w:t>
      </w:r>
      <w:r>
        <w:t>rtikel 7</w:t>
      </w:r>
      <w:r>
        <w:t xml:space="preserve"> </w:t>
      </w:r>
      <w:r w:rsidRPr="00F35BD4">
        <w:t>–</w:t>
      </w:r>
      <w:r>
        <w:t xml:space="preserve"> </w:t>
      </w:r>
      <w:r>
        <w:t>Ong</w:t>
      </w:r>
      <w:r>
        <w:t xml:space="preserve">eacht het </w:t>
      </w:r>
      <w:r w:rsidRPr="008766B0">
        <w:t>instellen</w:t>
      </w:r>
      <w:r>
        <w:t xml:space="preserve"> van deze evenementenzone zal de organisatie zich houden aan de richtlijnen verstrekt door elke </w:t>
      </w:r>
      <w:r w:rsidRPr="008766B0">
        <w:t>officier</w:t>
      </w:r>
      <w:r>
        <w:t xml:space="preserve"> van bestuurlijke politie in het kader van openbare rust, veiligheid en gezondheid.</w:t>
      </w:r>
    </w:p>
    <w:p w:rsidR="006A4699" w:rsidRDefault="006A4699">
      <w:pPr>
        <w:sectPr w:rsidR="006A4699" w:rsidSect="00785F18">
          <w:type w:val="continuous"/>
          <w:pgSz w:w="11906" w:h="16838"/>
          <w:pgMar w:top="1134" w:right="851" w:bottom="1134" w:left="851" w:header="709" w:footer="709" w:gutter="0"/>
          <w:cols w:space="708"/>
          <w:docGrid w:linePitch="360"/>
        </w:sectPr>
      </w:pPr>
    </w:p>
    <w:p w:rsidR="002B7706" w:rsidRPr="00E65BD4" w:rsidRDefault="002B7706" w:rsidP="002B7706">
      <w:pPr>
        <w:pStyle w:val="Agendapunt"/>
        <w:rPr>
          <w:rFonts w:ascii="Tahoma" w:hAnsi="Tahoma" w:cs="Tahoma"/>
          <w:sz w:val="20"/>
          <w:szCs w:val="20"/>
        </w:rPr>
      </w:pPr>
    </w:p>
    <w:p w:rsidR="0017762D" w:rsidRPr="00E65BD4" w:rsidRDefault="0017762D" w:rsidP="0017762D">
      <w:pPr>
        <w:spacing w:after="120"/>
        <w:rPr>
          <w:rFonts w:cs="Tahoma"/>
          <w:szCs w:val="20"/>
        </w:rPr>
      </w:pPr>
      <w:r w:rsidRPr="00E65BD4">
        <w:rPr>
          <w:rFonts w:cs="Tahoma"/>
          <w:szCs w:val="20"/>
        </w:rPr>
        <w:t xml:space="preserve">Namens </w:t>
      </w:r>
      <w:r w:rsidR="009856E8">
        <w:rPr>
          <w:rFonts w:cs="Tahoma"/>
          <w:szCs w:val="20"/>
        </w:rPr>
        <w:t>het college van burgemeester en schepenen</w:t>
      </w:r>
      <w:r w:rsidRPr="00E65BD4">
        <w:rPr>
          <w:rFonts w:cs="Tahoma"/>
          <w:szCs w:val="20"/>
        </w:rPr>
        <w:t>,</w:t>
      </w:r>
    </w:p>
    <w:p w:rsidR="0017762D" w:rsidRPr="00E65BD4" w:rsidRDefault="0017762D" w:rsidP="0017762D">
      <w:pPr>
        <w:spacing w:after="120"/>
        <w:rPr>
          <w:rFonts w:cs="Tahoma"/>
          <w:szCs w:val="20"/>
        </w:rPr>
      </w:pPr>
      <w:r w:rsidRPr="00E65BD4">
        <w:rPr>
          <w:rFonts w:cs="Tahoma"/>
          <w:szCs w:val="20"/>
        </w:rPr>
        <w:t>In opdracht,</w:t>
      </w:r>
    </w:p>
    <w:p w:rsidR="0017762D" w:rsidRPr="00E65BD4" w:rsidRDefault="0017762D" w:rsidP="0017762D">
      <w:pPr>
        <w:tabs>
          <w:tab w:val="left" w:pos="5954"/>
        </w:tabs>
        <w:spacing w:after="120"/>
        <w:rPr>
          <w:rFonts w:cs="Tahoma"/>
          <w:szCs w:val="20"/>
        </w:rPr>
      </w:pPr>
      <w:r w:rsidRPr="00E65BD4">
        <w:rPr>
          <w:rFonts w:cs="Tahoma"/>
          <w:szCs w:val="20"/>
        </w:rPr>
        <w:t xml:space="preserve">De </w:t>
      </w:r>
      <w:r w:rsidR="009856E8">
        <w:rPr>
          <w:rFonts w:cs="Tahoma"/>
          <w:szCs w:val="20"/>
        </w:rPr>
        <w:t>g</w:t>
      </w:r>
      <w:r w:rsidRPr="00E65BD4">
        <w:rPr>
          <w:rFonts w:cs="Tahoma"/>
          <w:szCs w:val="20"/>
        </w:rPr>
        <w:t>emeentesecretaris,</w:t>
      </w:r>
      <w:r w:rsidRPr="00E65BD4">
        <w:rPr>
          <w:rFonts w:cs="Tahoma"/>
          <w:szCs w:val="20"/>
        </w:rPr>
        <w:tab/>
      </w:r>
      <w:r w:rsidR="009856E8">
        <w:rPr>
          <w:rFonts w:cs="Tahoma"/>
          <w:szCs w:val="20"/>
        </w:rPr>
        <w:tab/>
      </w:r>
      <w:r w:rsidR="009856E8">
        <w:rPr>
          <w:rFonts w:cs="Tahoma"/>
          <w:szCs w:val="20"/>
        </w:rPr>
        <w:tab/>
      </w:r>
      <w:r w:rsidRPr="00E65BD4">
        <w:rPr>
          <w:rFonts w:cs="Tahoma"/>
          <w:szCs w:val="20"/>
        </w:rPr>
        <w:t xml:space="preserve">De </w:t>
      </w:r>
      <w:r w:rsidR="009856E8">
        <w:rPr>
          <w:rFonts w:cs="Tahoma"/>
          <w:szCs w:val="20"/>
        </w:rPr>
        <w:t>burgemeester</w:t>
      </w:r>
      <w:r w:rsidRPr="00E65BD4">
        <w:rPr>
          <w:rFonts w:cs="Tahoma"/>
          <w:szCs w:val="20"/>
        </w:rPr>
        <w:t>,</w:t>
      </w:r>
      <w:r w:rsidRPr="00E65BD4">
        <w:rPr>
          <w:rFonts w:cs="Tahoma"/>
          <w:szCs w:val="20"/>
        </w:rPr>
        <w:br/>
        <w:t>(get.) ir. Dominik Ronse</w:t>
      </w:r>
      <w:r w:rsidRPr="00E65BD4">
        <w:rPr>
          <w:rFonts w:cs="Tahoma"/>
          <w:szCs w:val="20"/>
        </w:rPr>
        <w:tab/>
      </w:r>
      <w:r w:rsidR="009856E8">
        <w:rPr>
          <w:rFonts w:cs="Tahoma"/>
          <w:szCs w:val="20"/>
        </w:rPr>
        <w:tab/>
      </w:r>
      <w:r w:rsidR="009856E8">
        <w:rPr>
          <w:rFonts w:cs="Tahoma"/>
          <w:szCs w:val="20"/>
        </w:rPr>
        <w:tab/>
      </w:r>
      <w:r w:rsidRPr="00E65BD4">
        <w:rPr>
          <w:rFonts w:cs="Tahoma"/>
          <w:szCs w:val="20"/>
        </w:rPr>
        <w:t xml:space="preserve">(get.) </w:t>
      </w:r>
      <w:r w:rsidR="009856E8">
        <w:rPr>
          <w:rFonts w:cs="Tahoma"/>
          <w:szCs w:val="20"/>
        </w:rPr>
        <w:t>Kurt Windels</w:t>
      </w:r>
    </w:p>
    <w:p w:rsidR="0017762D" w:rsidRPr="00E65BD4" w:rsidRDefault="0017762D" w:rsidP="0017762D">
      <w:pPr>
        <w:spacing w:after="120"/>
        <w:rPr>
          <w:rFonts w:cs="Tahoma"/>
          <w:szCs w:val="20"/>
        </w:rPr>
      </w:pPr>
      <w:r w:rsidRPr="00E65BD4">
        <w:rPr>
          <w:rFonts w:cs="Tahoma"/>
          <w:szCs w:val="20"/>
        </w:rPr>
        <w:t>Voor eensluidend afschrift, na delegatie,</w:t>
      </w:r>
    </w:p>
    <w:p w:rsidR="0017762D" w:rsidRPr="009856E8" w:rsidRDefault="0017762D" w:rsidP="009856E8">
      <w:pPr>
        <w:spacing w:after="120"/>
        <w:rPr>
          <w:rFonts w:cs="Tahoma"/>
        </w:rPr>
      </w:pPr>
      <w:r w:rsidRPr="00E65BD4">
        <w:rPr>
          <w:rFonts w:cs="Tahoma"/>
          <w:szCs w:val="20"/>
        </w:rPr>
        <w:t>Ingelmunster,</w:t>
      </w:r>
      <w:r w:rsidRPr="00001B4D">
        <w:rPr>
          <w:rFonts w:cs="Tahoma"/>
          <w:noProof/>
          <w:lang w:eastAsia="nl-BE"/>
        </w:rPr>
        <mc:AlternateContent>
          <mc:Choice Requires="wps">
            <w:drawing>
              <wp:anchor distT="0" distB="0" distL="114300" distR="114300" simplePos="0" relativeHeight="251659264" behindDoc="1" locked="0" layoutInCell="1" allowOverlap="1" wp14:anchorId="3921A3DE" wp14:editId="5A985470">
                <wp:simplePos x="0" y="0"/>
                <wp:positionH relativeFrom="column">
                  <wp:posOffset>-481330</wp:posOffset>
                </wp:positionH>
                <wp:positionV relativeFrom="paragraph">
                  <wp:posOffset>8847455</wp:posOffset>
                </wp:positionV>
                <wp:extent cx="2891155" cy="476250"/>
                <wp:effectExtent l="0" t="0" r="4445" b="0"/>
                <wp:wrapNone/>
                <wp:docPr id="4" name="Rechthoek 4"/>
                <wp:cNvGraphicFramePr/>
                <a:graphic xmlns:a="http://schemas.openxmlformats.org/drawingml/2006/main">
                  <a:graphicData uri="http://schemas.microsoft.com/office/word/2010/wordprocessingShape">
                    <wps:wsp>
                      <wps:cNvSpPr/>
                      <wps:spPr>
                        <a:xfrm>
                          <a:off x="0" y="0"/>
                          <a:ext cx="2891155" cy="476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6" style="position:absolute;margin-left:-37.9pt;margin-top:696.65pt;width:227.65pt;height: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" fillcolor="white [3212]" stroked="f"/>
            </w:pict>
          </mc:Fallback>
        </mc:AlternateContent>
      </w:r>
    </w:p>
    <w:sectPr w:rsidR="0017762D" w:rsidRPr="009856E8" w:rsidSect="006A3D7A">
      <w:headerReference w:type="default" r:id="rId10"/>
      <w:headerReference w:type="first" r:id="rId11"/>
      <w:type w:val="continuous"/>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2D" w:rsidRDefault="0017762D" w:rsidP="0017762D">
      <w:r>
        <w:separator/>
      </w:r>
    </w:p>
  </w:endnote>
  <w:endnote w:type="continuationSeparator" w:id="0">
    <w:p w:rsidR="0017762D" w:rsidRDefault="0017762D" w:rsidP="0017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2D" w:rsidRDefault="0017762D" w:rsidP="0017762D">
      <w:r>
        <w:separator/>
      </w:r>
    </w:p>
  </w:footnote>
  <w:footnote w:type="continuationSeparator" w:id="0">
    <w:p w:rsidR="0017762D" w:rsidRDefault="0017762D" w:rsidP="0017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2D" w:rsidRPr="004E339A" w:rsidRDefault="0017762D" w:rsidP="0017762D">
    <w:pPr>
      <w:pStyle w:val="Koptekst"/>
      <w:jc w:val="right"/>
      <w:rPr>
        <w:rFonts w:cs="Tahoma"/>
        <w:b/>
      </w:rPr>
    </w:pPr>
  </w:p>
  <w:p w:rsidR="0017762D" w:rsidRDefault="0017762D" w:rsidP="0017762D">
    <w:pPr>
      <w:pStyle w:val="Koptekst"/>
    </w:pPr>
  </w:p>
  <w:p w:rsidR="0017762D" w:rsidRPr="0017762D" w:rsidRDefault="0017762D" w:rsidP="001776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8" w:rsidRPr="009856E8" w:rsidRDefault="009856E8" w:rsidP="009856E8">
    <w:pPr>
      <w:pStyle w:val="Koptekst"/>
      <w:jc w:val="right"/>
      <w:rPr>
        <w:b/>
      </w:rPr>
    </w:pPr>
    <w:r>
      <w:rPr>
        <w:b/>
        <w:noProof/>
        <w:lang w:eastAsia="nl-BE"/>
      </w:rPr>
      <w:drawing>
        <wp:anchor distT="0" distB="0" distL="114300" distR="114300" simplePos="0" relativeHeight="251657216" behindDoc="0" locked="0" layoutInCell="1" allowOverlap="1" wp14:anchorId="3BE9522C" wp14:editId="0102292C">
          <wp:simplePos x="0" y="0"/>
          <wp:positionH relativeFrom="column">
            <wp:posOffset>-15240</wp:posOffset>
          </wp:positionH>
          <wp:positionV relativeFrom="paragraph">
            <wp:posOffset>-40640</wp:posOffset>
          </wp:positionV>
          <wp:extent cx="1633220" cy="76200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elmunster_Q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62000"/>
                  </a:xfrm>
                  <a:prstGeom prst="rect">
                    <a:avLst/>
                  </a:prstGeom>
                </pic:spPr>
              </pic:pic>
            </a:graphicData>
          </a:graphic>
          <wp14:sizeRelH relativeFrom="page">
            <wp14:pctWidth>0</wp14:pctWidth>
          </wp14:sizeRelH>
          <wp14:sizeRelV relativeFrom="page">
            <wp14:pctHeight>0</wp14:pctHeight>
          </wp14:sizeRelV>
        </wp:anchor>
      </w:drawing>
    </w:r>
    <w:r w:rsidRPr="009856E8">
      <w:rPr>
        <w:b/>
      </w:rPr>
      <w:tab/>
      <w:t>Schepencollege</w:t>
    </w:r>
  </w:p>
  <w:p w:rsidR="009856E8" w:rsidRPr="009856E8" w:rsidRDefault="009856E8" w:rsidP="009856E8">
    <w:pPr>
      <w:pStyle w:val="Koptekst"/>
      <w:jc w:val="right"/>
      <w:rPr>
        <w:b/>
      </w:rPr>
    </w:pPr>
    <w:r w:rsidRPr="009856E8">
      <w:rPr>
        <w:b/>
      </w:rPr>
      <w:t xml:space="preserve">Zitting van </w:t>
    </w:r>
    <w:r w:rsidR="000863E0">
      <w:rPr>
        <w:b/>
      </w:rPr>
      <w:t>13 april 2015</w:t>
    </w:r>
  </w:p>
  <w:p w:rsidR="0017762D" w:rsidRDefault="009856E8" w:rsidP="009856E8">
    <w:pPr>
      <w:pStyle w:val="Koptekst"/>
      <w:jc w:val="right"/>
      <w:rPr>
        <w:b/>
      </w:rPr>
    </w:pPr>
    <w:r w:rsidRPr="009856E8">
      <w:rPr>
        <w:b/>
      </w:rPr>
      <w:t>Uittreksel</w:t>
    </w:r>
  </w:p>
  <w:p w:rsidR="009856E8" w:rsidRDefault="009856E8" w:rsidP="009856E8">
    <w:pPr>
      <w:pStyle w:val="Koptekst"/>
      <w:jc w:val="right"/>
      <w:rPr>
        <w:b/>
      </w:rPr>
    </w:pPr>
  </w:p>
  <w:p w:rsidR="007739D0" w:rsidRPr="009856E8" w:rsidRDefault="007739D0" w:rsidP="009856E8">
    <w:pPr>
      <w:pStyle w:val="Koptekst"/>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2D" w:rsidRPr="004E339A" w:rsidRDefault="0017762D" w:rsidP="0017762D">
    <w:pPr>
      <w:pStyle w:val="Koptekst"/>
      <w:jc w:val="right"/>
      <w:rPr>
        <w:rFonts w:cs="Tahoma"/>
        <w:b/>
      </w:rPr>
    </w:pPr>
  </w:p>
  <w:p w:rsidR="0017762D" w:rsidRDefault="0017762D" w:rsidP="0017762D">
    <w:pPr>
      <w:pStyle w:val="Koptekst"/>
    </w:pPr>
  </w:p>
  <w:p w:rsidR="0017762D" w:rsidRPr="0017762D" w:rsidRDefault="0017762D" w:rsidP="0017762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E8" w:rsidRPr="009856E8" w:rsidRDefault="009856E8" w:rsidP="009856E8">
    <w:pPr>
      <w:pStyle w:val="Koptekst"/>
      <w:jc w:val="right"/>
      <w:rPr>
        <w:b/>
      </w:rPr>
    </w:pPr>
    <w:r>
      <w:rPr>
        <w:b/>
        <w:noProof/>
        <w:lang w:eastAsia="nl-BE"/>
      </w:rPr>
      <w:drawing>
        <wp:anchor distT="0" distB="0" distL="114300" distR="114300" simplePos="0" relativeHeight="251658240" behindDoc="0" locked="0" layoutInCell="1" allowOverlap="1" wp14:anchorId="3BE9522C" wp14:editId="0102292C">
          <wp:simplePos x="0" y="0"/>
          <wp:positionH relativeFrom="column">
            <wp:posOffset>-15240</wp:posOffset>
          </wp:positionH>
          <wp:positionV relativeFrom="paragraph">
            <wp:posOffset>-40640</wp:posOffset>
          </wp:positionV>
          <wp:extent cx="1633220" cy="76200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elmunster_Q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62000"/>
                  </a:xfrm>
                  <a:prstGeom prst="rect">
                    <a:avLst/>
                  </a:prstGeom>
                </pic:spPr>
              </pic:pic>
            </a:graphicData>
          </a:graphic>
          <wp14:sizeRelH relativeFrom="page">
            <wp14:pctWidth>0</wp14:pctWidth>
          </wp14:sizeRelH>
          <wp14:sizeRelV relativeFrom="page">
            <wp14:pctHeight>0</wp14:pctHeight>
          </wp14:sizeRelV>
        </wp:anchor>
      </w:drawing>
    </w:r>
    <w:r w:rsidRPr="009856E8">
      <w:rPr>
        <w:b/>
      </w:rPr>
      <w:tab/>
      <w:t>Schepencollege</w:t>
    </w:r>
  </w:p>
  <w:p w:rsidR="009856E8" w:rsidRPr="009856E8" w:rsidRDefault="009856E8" w:rsidP="009856E8">
    <w:pPr>
      <w:pStyle w:val="Koptekst"/>
      <w:jc w:val="right"/>
      <w:rPr>
        <w:b/>
      </w:rPr>
    </w:pPr>
    <w:r w:rsidRPr="009856E8">
      <w:rPr>
        <w:b/>
      </w:rPr>
      <w:t xml:space="preserve">Zitting van </w:t>
    </w:r>
    <w:r w:rsidR="000863E0">
      <w:rPr>
        <w:b/>
      </w:rPr>
      <w:t>13 april 2015</w:t>
    </w:r>
  </w:p>
  <w:p w:rsidR="0017762D" w:rsidRDefault="009856E8" w:rsidP="009856E8">
    <w:pPr>
      <w:pStyle w:val="Koptekst"/>
      <w:jc w:val="right"/>
      <w:rPr>
        <w:b/>
      </w:rPr>
    </w:pPr>
    <w:r w:rsidRPr="009856E8">
      <w:rPr>
        <w:b/>
      </w:rPr>
      <w:t>Uittreksel</w:t>
    </w:r>
  </w:p>
  <w:p w:rsidR="009856E8" w:rsidRDefault="009856E8" w:rsidP="009856E8">
    <w:pPr>
      <w:pStyle w:val="Koptekst"/>
      <w:jc w:val="right"/>
      <w:rPr>
        <w:b/>
      </w:rPr>
    </w:pPr>
  </w:p>
  <w:p w:rsidR="007739D0" w:rsidRPr="009856E8" w:rsidRDefault="007739D0" w:rsidP="009856E8">
    <w:pPr>
      <w:pStyle w:val="Koptekst"/>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965"/>
    <w:multiLevelType w:val="hybridMultilevel"/>
    <w:tmpl w:val="33CC79F0"/>
    <w:lvl w:ilvl="0" w:tplc="FC840DFC">
      <w:start w:val="1"/>
      <w:numFmt w:val="decimal"/>
      <w:pStyle w:val="artikel"/>
      <w:lvlText w:val="artikel %1:"/>
      <w:lvlJc w:val="left"/>
      <w:pPr>
        <w:tabs>
          <w:tab w:val="num" w:pos="1418"/>
        </w:tabs>
        <w:ind w:left="1418" w:hanging="1418"/>
      </w:pPr>
      <w:rPr>
        <w:rFonts w:ascii="Verdana" w:hAnsi="Verdana" w:hint="default"/>
        <w:color w:val="auto"/>
        <w:sz w:val="18"/>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0D343053"/>
    <w:multiLevelType w:val="hybridMultilevel"/>
    <w:tmpl w:val="5412AC0E"/>
    <w:lvl w:ilvl="0" w:tplc="77A2ED9C">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AA66258"/>
    <w:multiLevelType w:val="hybridMultilevel"/>
    <w:tmpl w:val="346A1AEE"/>
    <w:lvl w:ilvl="0" w:tplc="D6ECC760">
      <w:start w:val="1"/>
      <w:numFmt w:val="decima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20D2EA6"/>
    <w:multiLevelType w:val="multilevel"/>
    <w:tmpl w:val="E09089FE"/>
    <w:styleLink w:val="Cobra-Nummering1"/>
    <w:lvl w:ilvl="0">
      <w:start w:val="1"/>
      <w:numFmt w:val="none"/>
      <w:lvlText w:val=""/>
      <w:lvlJc w:val="left"/>
      <w:pPr>
        <w:ind w:left="360" w:hanging="360"/>
      </w:pPr>
      <w:rPr>
        <w:rFonts w:hint="default"/>
      </w:rPr>
    </w:lvl>
    <w:lvl w:ilvl="1">
      <w:start w:val="1"/>
      <w:numFmt w:val="decima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CAF5CB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A644D73"/>
    <w:multiLevelType w:val="hybridMultilevel"/>
    <w:tmpl w:val="00F2B6B6"/>
    <w:lvl w:ilvl="0" w:tplc="BE0EA4BA">
      <w:start w:val="1"/>
      <w:numFmt w:val="bullet"/>
      <w:pStyle w:val="Cobrainventarisopsomming"/>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48"/>
    <w:rsid w:val="000863E0"/>
    <w:rsid w:val="00104948"/>
    <w:rsid w:val="0017762D"/>
    <w:rsid w:val="001E6146"/>
    <w:rsid w:val="002B7706"/>
    <w:rsid w:val="00310401"/>
    <w:rsid w:val="003B012D"/>
    <w:rsid w:val="005905D5"/>
    <w:rsid w:val="005B0A1C"/>
    <w:rsid w:val="00647975"/>
    <w:rsid w:val="006873AC"/>
    <w:rsid w:val="006A3D7A"/>
    <w:rsid w:val="006A4699"/>
    <w:rsid w:val="007739D0"/>
    <w:rsid w:val="00785F18"/>
    <w:rsid w:val="007C347B"/>
    <w:rsid w:val="009856E8"/>
    <w:rsid w:val="00B171CA"/>
    <w:rsid w:val="00C60F6E"/>
    <w:rsid w:val="00C642D8"/>
    <w:rsid w:val="00E65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0F6E"/>
    <w:pPr>
      <w:spacing w:before="60" w:after="60" w:line="240" w:lineRule="auto"/>
    </w:pPr>
    <w:rPr>
      <w:rFonts w:ascii="Tahoma" w:hAnsi="Tahoma"/>
      <w:sz w:val="20"/>
    </w:rPr>
  </w:style>
  <w:style w:type="paragraph" w:styleId="Kop3">
    <w:name w:val="heading 3"/>
    <w:basedOn w:val="Standaard"/>
    <w:next w:val="Standaard"/>
    <w:link w:val="Kop3Char"/>
    <w:semiHidden/>
    <w:unhideWhenUsed/>
    <w:qFormat/>
    <w:rsid w:val="002B7706"/>
    <w:pPr>
      <w:keepNext/>
      <w:pBdr>
        <w:top w:val="single" w:sz="6" w:space="1" w:color="auto" w:shadow="1"/>
        <w:left w:val="single" w:sz="6" w:space="1" w:color="auto" w:shadow="1"/>
        <w:bottom w:val="single" w:sz="6" w:space="1" w:color="auto" w:shadow="1"/>
        <w:right w:val="single" w:sz="6" w:space="1" w:color="auto" w:shadow="1"/>
      </w:pBdr>
      <w:spacing w:before="240" w:after="240"/>
      <w:jc w:val="center"/>
      <w:outlineLvl w:val="2"/>
    </w:pPr>
    <w:rPr>
      <w:b/>
      <w:szCs w:val="24"/>
    </w:rPr>
  </w:style>
  <w:style w:type="character" w:default="1" w:styleId="Standaardalinea-lettertype">
    <w:name w:val="Default Paragraph Font"/>
    <w:uiPriority w:val="1"/>
    <w:semiHidden/>
    <w:unhideWhenUsed/>
    <w:rsid w:val="00C60F6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60F6E"/>
  </w:style>
  <w:style w:type="paragraph" w:customStyle="1" w:styleId="Cobra-TitelAgendapunt">
    <w:name w:val="Cobra-TitelAgendapunt"/>
    <w:basedOn w:val="Standaard"/>
    <w:next w:val="Standaard"/>
    <w:link w:val="Cobra-TitelAgendapuntChar"/>
    <w:qFormat/>
    <w:rsid w:val="00C60F6E"/>
    <w:pPr>
      <w:spacing w:before="240" w:after="120"/>
    </w:pPr>
    <w:rPr>
      <w:b/>
    </w:rPr>
  </w:style>
  <w:style w:type="paragraph" w:customStyle="1" w:styleId="Cobra-Artikel">
    <w:name w:val="Cobra-Artikel"/>
    <w:basedOn w:val="Standaard"/>
    <w:next w:val="Standaard"/>
    <w:link w:val="Cobra-ArtikelChar"/>
    <w:qFormat/>
    <w:rsid w:val="00C60F6E"/>
    <w:pPr>
      <w:spacing w:after="120"/>
      <w:ind w:left="567" w:hanging="567"/>
    </w:pPr>
  </w:style>
  <w:style w:type="character" w:customStyle="1" w:styleId="Cobra-TitelAgendapuntChar">
    <w:name w:val="Cobra-TitelAgendapunt Char"/>
    <w:basedOn w:val="Standaardalinea-lettertype"/>
    <w:link w:val="Cobra-TitelAgendapunt"/>
    <w:rsid w:val="00C60F6E"/>
    <w:rPr>
      <w:rFonts w:ascii="Tahoma" w:hAnsi="Tahoma"/>
      <w:b/>
      <w:sz w:val="20"/>
    </w:rPr>
  </w:style>
  <w:style w:type="numbering" w:customStyle="1" w:styleId="Cobra-Nummering1">
    <w:name w:val="Cobra-Nummering1"/>
    <w:uiPriority w:val="99"/>
    <w:rsid w:val="00C60F6E"/>
    <w:pPr>
      <w:numPr>
        <w:numId w:val="1"/>
      </w:numPr>
    </w:pPr>
  </w:style>
  <w:style w:type="character" w:customStyle="1" w:styleId="Cobra-ArtikelChar">
    <w:name w:val="Cobra-Artikel Char"/>
    <w:basedOn w:val="Standaardalinea-lettertype"/>
    <w:link w:val="Cobra-Artikel"/>
    <w:rsid w:val="00C60F6E"/>
    <w:rPr>
      <w:rFonts w:ascii="Tahoma" w:hAnsi="Tahoma"/>
      <w:sz w:val="20"/>
    </w:rPr>
  </w:style>
  <w:style w:type="paragraph" w:customStyle="1" w:styleId="Cobra-Opsom1">
    <w:name w:val="Cobra-Opsom1"/>
    <w:basedOn w:val="Standaard"/>
    <w:link w:val="Cobra-Opsom1Char"/>
    <w:qFormat/>
    <w:rsid w:val="003B012D"/>
    <w:pPr>
      <w:ind w:left="720" w:hanging="360"/>
    </w:pPr>
  </w:style>
  <w:style w:type="character" w:customStyle="1" w:styleId="Cobra-Opsom1Char">
    <w:name w:val="Cobra-Opsom1 Char"/>
    <w:basedOn w:val="Standaardalinea-lettertype"/>
    <w:link w:val="Cobra-Opsom1"/>
    <w:rsid w:val="003B012D"/>
    <w:rPr>
      <w:rFonts w:ascii="Tahoma" w:hAnsi="Tahoma"/>
      <w:sz w:val="20"/>
    </w:rPr>
  </w:style>
  <w:style w:type="character" w:customStyle="1" w:styleId="Kop3Char">
    <w:name w:val="Kop 3 Char"/>
    <w:basedOn w:val="Standaardalinea-lettertype"/>
    <w:link w:val="Kop3"/>
    <w:semiHidden/>
    <w:rsid w:val="002B7706"/>
    <w:rPr>
      <w:rFonts w:ascii="Verdana" w:eastAsia="Times New Roman" w:hAnsi="Verdana" w:cs="Times New Roman"/>
      <w:b/>
      <w:sz w:val="18"/>
      <w:szCs w:val="24"/>
      <w:lang w:eastAsia="nl-NL"/>
    </w:rPr>
  </w:style>
  <w:style w:type="paragraph" w:styleId="Plattetekst">
    <w:name w:val="Body Text"/>
    <w:basedOn w:val="Standaard"/>
    <w:link w:val="PlattetekstChar"/>
    <w:semiHidden/>
    <w:unhideWhenUsed/>
    <w:rsid w:val="002B7706"/>
    <w:pPr>
      <w:spacing w:after="120"/>
    </w:pPr>
  </w:style>
  <w:style w:type="character" w:customStyle="1" w:styleId="PlattetekstChar">
    <w:name w:val="Platte tekst Char"/>
    <w:basedOn w:val="Standaardalinea-lettertype"/>
    <w:link w:val="Plattetekst"/>
    <w:semiHidden/>
    <w:rsid w:val="002B7706"/>
    <w:rPr>
      <w:rFonts w:ascii="Verdana" w:eastAsia="Times New Roman" w:hAnsi="Verdana" w:cs="Times New Roman"/>
      <w:sz w:val="18"/>
      <w:szCs w:val="20"/>
      <w:lang w:val="nl-NL" w:eastAsia="nl-NL"/>
    </w:rPr>
  </w:style>
  <w:style w:type="paragraph" w:styleId="Plattetekst3">
    <w:name w:val="Body Text 3"/>
    <w:basedOn w:val="Standaard"/>
    <w:link w:val="Plattetekst3Char"/>
    <w:semiHidden/>
    <w:unhideWhenUsed/>
    <w:rsid w:val="002B7706"/>
    <w:pPr>
      <w:tabs>
        <w:tab w:val="left" w:pos="426"/>
      </w:tabs>
    </w:pPr>
    <w:rPr>
      <w:bCs/>
    </w:rPr>
  </w:style>
  <w:style w:type="character" w:customStyle="1" w:styleId="Plattetekst3Char">
    <w:name w:val="Platte tekst 3 Char"/>
    <w:basedOn w:val="Standaardalinea-lettertype"/>
    <w:link w:val="Plattetekst3"/>
    <w:semiHidden/>
    <w:rsid w:val="002B7706"/>
    <w:rPr>
      <w:rFonts w:ascii="Verdana" w:eastAsia="Times New Roman" w:hAnsi="Verdana" w:cs="Times New Roman"/>
      <w:bCs/>
      <w:sz w:val="18"/>
      <w:szCs w:val="20"/>
      <w:lang w:eastAsia="nl-NL"/>
    </w:rPr>
  </w:style>
  <w:style w:type="paragraph" w:styleId="Tekstzonderopmaak">
    <w:name w:val="Plain Text"/>
    <w:basedOn w:val="Standaard"/>
    <w:link w:val="TekstzonderopmaakChar"/>
    <w:uiPriority w:val="99"/>
    <w:semiHidden/>
    <w:unhideWhenUsed/>
    <w:rsid w:val="002B7706"/>
  </w:style>
  <w:style w:type="character" w:customStyle="1" w:styleId="TekstzonderopmaakChar">
    <w:name w:val="Tekst zonder opmaak Char"/>
    <w:basedOn w:val="Standaardalinea-lettertype"/>
    <w:link w:val="Tekstzonderopmaak"/>
    <w:uiPriority w:val="99"/>
    <w:semiHidden/>
    <w:rsid w:val="002B7706"/>
    <w:rPr>
      <w:rFonts w:ascii="Verdana" w:eastAsia="Times New Roman" w:hAnsi="Verdana" w:cs="Times New Roman"/>
      <w:sz w:val="18"/>
      <w:szCs w:val="20"/>
      <w:lang w:val="nl-NL" w:eastAsia="nl-NL"/>
    </w:rPr>
  </w:style>
  <w:style w:type="paragraph" w:customStyle="1" w:styleId="Agendapunt">
    <w:name w:val="Agendapunt"/>
    <w:uiPriority w:val="99"/>
    <w:rsid w:val="002B7706"/>
    <w:pPr>
      <w:spacing w:after="0" w:line="240" w:lineRule="auto"/>
    </w:pPr>
    <w:rPr>
      <w:rFonts w:ascii="Verdana" w:eastAsia="Times New Roman" w:hAnsi="Verdana" w:cs="Times New Roman"/>
      <w:b/>
      <w:bCs/>
      <w:sz w:val="18"/>
      <w:szCs w:val="18"/>
      <w:lang w:val="nl-NL" w:eastAsia="nl-NL"/>
    </w:rPr>
  </w:style>
  <w:style w:type="paragraph" w:customStyle="1" w:styleId="rubriek">
    <w:name w:val="rubriek"/>
    <w:uiPriority w:val="99"/>
    <w:rsid w:val="002B7706"/>
    <w:pPr>
      <w:keepNext/>
      <w:spacing w:before="240" w:after="120" w:line="240" w:lineRule="auto"/>
    </w:pPr>
    <w:rPr>
      <w:rFonts w:ascii="Verdana" w:eastAsia="Times New Roman" w:hAnsi="Verdana" w:cs="Times New Roman"/>
      <w:b/>
      <w:bCs/>
      <w:smallCaps/>
      <w:noProof/>
      <w:sz w:val="18"/>
      <w:szCs w:val="18"/>
      <w:u w:val="single"/>
      <w:lang w:val="nl-NL" w:eastAsia="nl-NL"/>
    </w:rPr>
  </w:style>
  <w:style w:type="paragraph" w:customStyle="1" w:styleId="blanco">
    <w:name w:val="blanco"/>
    <w:rsid w:val="002B7706"/>
    <w:pPr>
      <w:spacing w:after="0" w:line="240" w:lineRule="auto"/>
    </w:pPr>
    <w:rPr>
      <w:rFonts w:ascii="Arial" w:eastAsia="Times New Roman" w:hAnsi="Arial" w:cs="Times New Roman"/>
      <w:noProof/>
      <w:sz w:val="2"/>
      <w:szCs w:val="20"/>
      <w:lang w:val="nl-NL" w:eastAsia="nl-NL"/>
    </w:rPr>
  </w:style>
  <w:style w:type="paragraph" w:customStyle="1" w:styleId="Aanwezigen">
    <w:name w:val="Aanwezigen"/>
    <w:uiPriority w:val="99"/>
    <w:rsid w:val="002B7706"/>
    <w:pPr>
      <w:spacing w:after="120" w:line="240" w:lineRule="auto"/>
    </w:pPr>
    <w:rPr>
      <w:rFonts w:ascii="Verdana" w:eastAsia="Times New Roman" w:hAnsi="Verdana" w:cs="Verdana"/>
      <w:b/>
      <w:bCs/>
      <w:sz w:val="18"/>
      <w:szCs w:val="18"/>
      <w:lang w:val="nl-NL" w:eastAsia="nl-NL"/>
    </w:rPr>
  </w:style>
  <w:style w:type="paragraph" w:customStyle="1" w:styleId="Overweging">
    <w:name w:val="Overweging"/>
    <w:rsid w:val="002B7706"/>
    <w:pPr>
      <w:spacing w:after="120" w:line="240" w:lineRule="auto"/>
      <w:ind w:firstLine="1134"/>
    </w:pPr>
    <w:rPr>
      <w:rFonts w:ascii="Verdana" w:eastAsia="Times New Roman" w:hAnsi="Verdana" w:cs="Times New Roman"/>
      <w:sz w:val="18"/>
      <w:szCs w:val="20"/>
      <w:lang w:val="nl-NL" w:eastAsia="nl-NL"/>
    </w:rPr>
  </w:style>
  <w:style w:type="paragraph" w:customStyle="1" w:styleId="artikel">
    <w:name w:val="artikel"/>
    <w:rsid w:val="002B7706"/>
    <w:pPr>
      <w:numPr>
        <w:numId w:val="4"/>
      </w:numPr>
      <w:spacing w:after="120" w:line="240" w:lineRule="auto"/>
    </w:pPr>
    <w:rPr>
      <w:rFonts w:ascii="Verdana" w:eastAsia="Times New Roman" w:hAnsi="Verdana" w:cs="Times New Roman"/>
      <w:sz w:val="18"/>
      <w:szCs w:val="20"/>
      <w:lang w:val="nl-NL" w:eastAsia="nl-NL"/>
    </w:rPr>
  </w:style>
  <w:style w:type="paragraph" w:styleId="Ballontekst">
    <w:name w:val="Balloon Text"/>
    <w:basedOn w:val="Standaard"/>
    <w:link w:val="BallontekstChar"/>
    <w:uiPriority w:val="99"/>
    <w:semiHidden/>
    <w:unhideWhenUsed/>
    <w:rsid w:val="002B7706"/>
    <w:rPr>
      <w:rFonts w:cs="Tahoma"/>
      <w:sz w:val="16"/>
      <w:szCs w:val="16"/>
    </w:rPr>
  </w:style>
  <w:style w:type="character" w:customStyle="1" w:styleId="BallontekstChar">
    <w:name w:val="Ballontekst Char"/>
    <w:basedOn w:val="Standaardalinea-lettertype"/>
    <w:link w:val="Ballontekst"/>
    <w:uiPriority w:val="99"/>
    <w:semiHidden/>
    <w:rsid w:val="002B7706"/>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17762D"/>
    <w:pPr>
      <w:tabs>
        <w:tab w:val="center" w:pos="4536"/>
        <w:tab w:val="right" w:pos="9072"/>
      </w:tabs>
    </w:pPr>
  </w:style>
  <w:style w:type="character" w:customStyle="1" w:styleId="KoptekstChar">
    <w:name w:val="Koptekst Char"/>
    <w:basedOn w:val="Standaardalinea-lettertype"/>
    <w:link w:val="Koptekst"/>
    <w:uiPriority w:val="99"/>
    <w:rsid w:val="0017762D"/>
    <w:rPr>
      <w:rFonts w:ascii="Tahoma" w:hAnsi="Tahoma"/>
      <w:sz w:val="20"/>
    </w:rPr>
  </w:style>
  <w:style w:type="paragraph" w:styleId="Voettekst">
    <w:name w:val="footer"/>
    <w:basedOn w:val="Standaard"/>
    <w:link w:val="VoettekstChar"/>
    <w:uiPriority w:val="99"/>
    <w:unhideWhenUsed/>
    <w:rsid w:val="0017762D"/>
    <w:pPr>
      <w:tabs>
        <w:tab w:val="center" w:pos="4536"/>
        <w:tab w:val="right" w:pos="9072"/>
      </w:tabs>
    </w:pPr>
  </w:style>
  <w:style w:type="character" w:customStyle="1" w:styleId="VoettekstChar">
    <w:name w:val="Voettekst Char"/>
    <w:basedOn w:val="Standaardalinea-lettertype"/>
    <w:link w:val="Voettekst"/>
    <w:uiPriority w:val="99"/>
    <w:rsid w:val="0017762D"/>
    <w:rPr>
      <w:rFonts w:ascii="Tahoma" w:hAnsi="Tahoma"/>
      <w:sz w:val="20"/>
    </w:rPr>
  </w:style>
  <w:style w:type="paragraph" w:customStyle="1" w:styleId="Cobra-opsomming">
    <w:name w:val="Cobra-opsomming"/>
    <w:basedOn w:val="Standaard"/>
    <w:link w:val="Cobra-opsommingChar"/>
    <w:qFormat/>
    <w:rsid w:val="00C60F6E"/>
    <w:pPr>
      <w:numPr>
        <w:numId w:val="3"/>
      </w:numPr>
      <w:ind w:left="357" w:hanging="357"/>
    </w:pPr>
  </w:style>
  <w:style w:type="character" w:customStyle="1" w:styleId="Cobra-opsommingChar">
    <w:name w:val="Cobra-opsomming Char"/>
    <w:basedOn w:val="Standaardalinea-lettertype"/>
    <w:link w:val="Cobra-opsomming"/>
    <w:rsid w:val="00C60F6E"/>
    <w:rPr>
      <w:rFonts w:ascii="Tahoma" w:hAnsi="Tahoma"/>
      <w:sz w:val="20"/>
    </w:rPr>
  </w:style>
  <w:style w:type="paragraph" w:customStyle="1" w:styleId="Cobrabesluit">
    <w:name w:val="Cobra_besluit"/>
    <w:basedOn w:val="Standaard"/>
    <w:qFormat/>
    <w:rsid w:val="00C60F6E"/>
    <w:rPr>
      <w:caps/>
    </w:rPr>
  </w:style>
  <w:style w:type="character" w:styleId="Subtielebenadrukking">
    <w:name w:val="Subtle Emphasis"/>
    <w:basedOn w:val="Standaardalinea-lettertype"/>
    <w:uiPriority w:val="19"/>
    <w:rsid w:val="00C60F6E"/>
    <w:rPr>
      <w:i/>
      <w:iCs/>
      <w:color w:val="808080" w:themeColor="text1" w:themeTint="7F"/>
    </w:rPr>
  </w:style>
  <w:style w:type="paragraph" w:customStyle="1" w:styleId="Cobraoverweging">
    <w:name w:val="Cobra_overweging"/>
    <w:basedOn w:val="Standaard"/>
    <w:qFormat/>
    <w:rsid w:val="00C60F6E"/>
    <w:pPr>
      <w:ind w:firstLine="567"/>
    </w:pPr>
  </w:style>
  <w:style w:type="paragraph" w:customStyle="1" w:styleId="Cobratoelichtingtekst">
    <w:name w:val="Cobra_toelichting tekst"/>
    <w:basedOn w:val="Standaard"/>
    <w:autoRedefine/>
    <w:qFormat/>
    <w:rsid w:val="00FA25A8"/>
    <w:rPr>
      <w:i/>
    </w:rPr>
  </w:style>
  <w:style w:type="paragraph" w:customStyle="1" w:styleId="Cobratoelichtingtitel">
    <w:name w:val="Cobra_toelichting titel"/>
    <w:basedOn w:val="Standaard"/>
    <w:next w:val="Standaard"/>
    <w:autoRedefine/>
    <w:qFormat/>
    <w:rsid w:val="00FA25A8"/>
    <w:pPr>
      <w:keepNext/>
      <w:spacing w:after="120"/>
    </w:pPr>
    <w:rPr>
      <w:i/>
      <w:u w:val="single"/>
    </w:rPr>
  </w:style>
  <w:style w:type="paragraph" w:customStyle="1" w:styleId="Cobrainventarisopsomming">
    <w:name w:val="Cobra_inventaris opsomming"/>
    <w:basedOn w:val="Standaard"/>
    <w:autoRedefine/>
    <w:qFormat/>
    <w:rsid w:val="00FA25A8"/>
    <w:pPr>
      <w:numPr>
        <w:numId w:val="6"/>
      </w:numPr>
      <w:contextualSpacing/>
    </w:pPr>
  </w:style>
  <w:style w:type="paragraph" w:customStyle="1" w:styleId="Cobrainventaristitel">
    <w:name w:val="Cobra_inventaris titel"/>
    <w:basedOn w:val="Standaard"/>
    <w:next w:val="Cobrainventarisopsomming"/>
    <w:autoRedefine/>
    <w:qFormat/>
    <w:rsid w:val="00FA25A8"/>
    <w:pPr>
      <w:keepNext/>
      <w:spacing w:after="12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0F6E"/>
    <w:pPr>
      <w:spacing w:before="60" w:after="60" w:line="240" w:lineRule="auto"/>
    </w:pPr>
    <w:rPr>
      <w:rFonts w:ascii="Tahoma" w:hAnsi="Tahoma"/>
      <w:sz w:val="20"/>
    </w:rPr>
  </w:style>
  <w:style w:type="paragraph" w:styleId="Kop3">
    <w:name w:val="heading 3"/>
    <w:basedOn w:val="Standaard"/>
    <w:next w:val="Standaard"/>
    <w:link w:val="Kop3Char"/>
    <w:semiHidden/>
    <w:unhideWhenUsed/>
    <w:qFormat/>
    <w:rsid w:val="002B7706"/>
    <w:pPr>
      <w:keepNext/>
      <w:pBdr>
        <w:top w:val="single" w:sz="6" w:space="1" w:color="auto" w:shadow="1"/>
        <w:left w:val="single" w:sz="6" w:space="1" w:color="auto" w:shadow="1"/>
        <w:bottom w:val="single" w:sz="6" w:space="1" w:color="auto" w:shadow="1"/>
        <w:right w:val="single" w:sz="6" w:space="1" w:color="auto" w:shadow="1"/>
      </w:pBdr>
      <w:spacing w:before="240" w:after="240"/>
      <w:jc w:val="center"/>
      <w:outlineLvl w:val="2"/>
    </w:pPr>
    <w:rPr>
      <w:b/>
      <w:szCs w:val="24"/>
    </w:rPr>
  </w:style>
  <w:style w:type="character" w:default="1" w:styleId="Standaardalinea-lettertype">
    <w:name w:val="Default Paragraph Font"/>
    <w:uiPriority w:val="1"/>
    <w:semiHidden/>
    <w:unhideWhenUsed/>
    <w:rsid w:val="00C60F6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60F6E"/>
  </w:style>
  <w:style w:type="paragraph" w:customStyle="1" w:styleId="Cobra-TitelAgendapunt">
    <w:name w:val="Cobra-TitelAgendapunt"/>
    <w:basedOn w:val="Standaard"/>
    <w:next w:val="Standaard"/>
    <w:link w:val="Cobra-TitelAgendapuntChar"/>
    <w:qFormat/>
    <w:rsid w:val="00C60F6E"/>
    <w:pPr>
      <w:spacing w:before="240" w:after="120"/>
    </w:pPr>
    <w:rPr>
      <w:b/>
    </w:rPr>
  </w:style>
  <w:style w:type="paragraph" w:customStyle="1" w:styleId="Cobra-Artikel">
    <w:name w:val="Cobra-Artikel"/>
    <w:basedOn w:val="Standaard"/>
    <w:next w:val="Standaard"/>
    <w:link w:val="Cobra-ArtikelChar"/>
    <w:qFormat/>
    <w:rsid w:val="00C60F6E"/>
    <w:pPr>
      <w:spacing w:after="120"/>
      <w:ind w:left="567" w:hanging="567"/>
    </w:pPr>
  </w:style>
  <w:style w:type="character" w:customStyle="1" w:styleId="Cobra-TitelAgendapuntChar">
    <w:name w:val="Cobra-TitelAgendapunt Char"/>
    <w:basedOn w:val="Standaardalinea-lettertype"/>
    <w:link w:val="Cobra-TitelAgendapunt"/>
    <w:rsid w:val="00C60F6E"/>
    <w:rPr>
      <w:rFonts w:ascii="Tahoma" w:hAnsi="Tahoma"/>
      <w:b/>
      <w:sz w:val="20"/>
    </w:rPr>
  </w:style>
  <w:style w:type="numbering" w:customStyle="1" w:styleId="Cobra-Nummering1">
    <w:name w:val="Cobra-Nummering1"/>
    <w:uiPriority w:val="99"/>
    <w:rsid w:val="00C60F6E"/>
    <w:pPr>
      <w:numPr>
        <w:numId w:val="1"/>
      </w:numPr>
    </w:pPr>
  </w:style>
  <w:style w:type="character" w:customStyle="1" w:styleId="Cobra-ArtikelChar">
    <w:name w:val="Cobra-Artikel Char"/>
    <w:basedOn w:val="Standaardalinea-lettertype"/>
    <w:link w:val="Cobra-Artikel"/>
    <w:rsid w:val="00C60F6E"/>
    <w:rPr>
      <w:rFonts w:ascii="Tahoma" w:hAnsi="Tahoma"/>
      <w:sz w:val="20"/>
    </w:rPr>
  </w:style>
  <w:style w:type="paragraph" w:customStyle="1" w:styleId="Cobra-Opsom1">
    <w:name w:val="Cobra-Opsom1"/>
    <w:basedOn w:val="Standaard"/>
    <w:link w:val="Cobra-Opsom1Char"/>
    <w:qFormat/>
    <w:rsid w:val="003B012D"/>
    <w:pPr>
      <w:ind w:left="720" w:hanging="360"/>
    </w:pPr>
  </w:style>
  <w:style w:type="character" w:customStyle="1" w:styleId="Cobra-Opsom1Char">
    <w:name w:val="Cobra-Opsom1 Char"/>
    <w:basedOn w:val="Standaardalinea-lettertype"/>
    <w:link w:val="Cobra-Opsom1"/>
    <w:rsid w:val="003B012D"/>
    <w:rPr>
      <w:rFonts w:ascii="Tahoma" w:hAnsi="Tahoma"/>
      <w:sz w:val="20"/>
    </w:rPr>
  </w:style>
  <w:style w:type="character" w:customStyle="1" w:styleId="Kop3Char">
    <w:name w:val="Kop 3 Char"/>
    <w:basedOn w:val="Standaardalinea-lettertype"/>
    <w:link w:val="Kop3"/>
    <w:semiHidden/>
    <w:rsid w:val="002B7706"/>
    <w:rPr>
      <w:rFonts w:ascii="Verdana" w:eastAsia="Times New Roman" w:hAnsi="Verdana" w:cs="Times New Roman"/>
      <w:b/>
      <w:sz w:val="18"/>
      <w:szCs w:val="24"/>
      <w:lang w:eastAsia="nl-NL"/>
    </w:rPr>
  </w:style>
  <w:style w:type="paragraph" w:styleId="Plattetekst">
    <w:name w:val="Body Text"/>
    <w:basedOn w:val="Standaard"/>
    <w:link w:val="PlattetekstChar"/>
    <w:semiHidden/>
    <w:unhideWhenUsed/>
    <w:rsid w:val="002B7706"/>
    <w:pPr>
      <w:spacing w:after="120"/>
    </w:pPr>
  </w:style>
  <w:style w:type="character" w:customStyle="1" w:styleId="PlattetekstChar">
    <w:name w:val="Platte tekst Char"/>
    <w:basedOn w:val="Standaardalinea-lettertype"/>
    <w:link w:val="Plattetekst"/>
    <w:semiHidden/>
    <w:rsid w:val="002B7706"/>
    <w:rPr>
      <w:rFonts w:ascii="Verdana" w:eastAsia="Times New Roman" w:hAnsi="Verdana" w:cs="Times New Roman"/>
      <w:sz w:val="18"/>
      <w:szCs w:val="20"/>
      <w:lang w:val="nl-NL" w:eastAsia="nl-NL"/>
    </w:rPr>
  </w:style>
  <w:style w:type="paragraph" w:styleId="Plattetekst3">
    <w:name w:val="Body Text 3"/>
    <w:basedOn w:val="Standaard"/>
    <w:link w:val="Plattetekst3Char"/>
    <w:semiHidden/>
    <w:unhideWhenUsed/>
    <w:rsid w:val="002B7706"/>
    <w:pPr>
      <w:tabs>
        <w:tab w:val="left" w:pos="426"/>
      </w:tabs>
    </w:pPr>
    <w:rPr>
      <w:bCs/>
    </w:rPr>
  </w:style>
  <w:style w:type="character" w:customStyle="1" w:styleId="Plattetekst3Char">
    <w:name w:val="Platte tekst 3 Char"/>
    <w:basedOn w:val="Standaardalinea-lettertype"/>
    <w:link w:val="Plattetekst3"/>
    <w:semiHidden/>
    <w:rsid w:val="002B7706"/>
    <w:rPr>
      <w:rFonts w:ascii="Verdana" w:eastAsia="Times New Roman" w:hAnsi="Verdana" w:cs="Times New Roman"/>
      <w:bCs/>
      <w:sz w:val="18"/>
      <w:szCs w:val="20"/>
      <w:lang w:eastAsia="nl-NL"/>
    </w:rPr>
  </w:style>
  <w:style w:type="paragraph" w:styleId="Tekstzonderopmaak">
    <w:name w:val="Plain Text"/>
    <w:basedOn w:val="Standaard"/>
    <w:link w:val="TekstzonderopmaakChar"/>
    <w:uiPriority w:val="99"/>
    <w:semiHidden/>
    <w:unhideWhenUsed/>
    <w:rsid w:val="002B7706"/>
  </w:style>
  <w:style w:type="character" w:customStyle="1" w:styleId="TekstzonderopmaakChar">
    <w:name w:val="Tekst zonder opmaak Char"/>
    <w:basedOn w:val="Standaardalinea-lettertype"/>
    <w:link w:val="Tekstzonderopmaak"/>
    <w:uiPriority w:val="99"/>
    <w:semiHidden/>
    <w:rsid w:val="002B7706"/>
    <w:rPr>
      <w:rFonts w:ascii="Verdana" w:eastAsia="Times New Roman" w:hAnsi="Verdana" w:cs="Times New Roman"/>
      <w:sz w:val="18"/>
      <w:szCs w:val="20"/>
      <w:lang w:val="nl-NL" w:eastAsia="nl-NL"/>
    </w:rPr>
  </w:style>
  <w:style w:type="paragraph" w:customStyle="1" w:styleId="Agendapunt">
    <w:name w:val="Agendapunt"/>
    <w:uiPriority w:val="99"/>
    <w:rsid w:val="002B7706"/>
    <w:pPr>
      <w:spacing w:after="0" w:line="240" w:lineRule="auto"/>
    </w:pPr>
    <w:rPr>
      <w:rFonts w:ascii="Verdana" w:eastAsia="Times New Roman" w:hAnsi="Verdana" w:cs="Times New Roman"/>
      <w:b/>
      <w:bCs/>
      <w:sz w:val="18"/>
      <w:szCs w:val="18"/>
      <w:lang w:val="nl-NL" w:eastAsia="nl-NL"/>
    </w:rPr>
  </w:style>
  <w:style w:type="paragraph" w:customStyle="1" w:styleId="rubriek">
    <w:name w:val="rubriek"/>
    <w:uiPriority w:val="99"/>
    <w:rsid w:val="002B7706"/>
    <w:pPr>
      <w:keepNext/>
      <w:spacing w:before="240" w:after="120" w:line="240" w:lineRule="auto"/>
    </w:pPr>
    <w:rPr>
      <w:rFonts w:ascii="Verdana" w:eastAsia="Times New Roman" w:hAnsi="Verdana" w:cs="Times New Roman"/>
      <w:b/>
      <w:bCs/>
      <w:smallCaps/>
      <w:noProof/>
      <w:sz w:val="18"/>
      <w:szCs w:val="18"/>
      <w:u w:val="single"/>
      <w:lang w:val="nl-NL" w:eastAsia="nl-NL"/>
    </w:rPr>
  </w:style>
  <w:style w:type="paragraph" w:customStyle="1" w:styleId="blanco">
    <w:name w:val="blanco"/>
    <w:rsid w:val="002B7706"/>
    <w:pPr>
      <w:spacing w:after="0" w:line="240" w:lineRule="auto"/>
    </w:pPr>
    <w:rPr>
      <w:rFonts w:ascii="Arial" w:eastAsia="Times New Roman" w:hAnsi="Arial" w:cs="Times New Roman"/>
      <w:noProof/>
      <w:sz w:val="2"/>
      <w:szCs w:val="20"/>
      <w:lang w:val="nl-NL" w:eastAsia="nl-NL"/>
    </w:rPr>
  </w:style>
  <w:style w:type="paragraph" w:customStyle="1" w:styleId="Aanwezigen">
    <w:name w:val="Aanwezigen"/>
    <w:uiPriority w:val="99"/>
    <w:rsid w:val="002B7706"/>
    <w:pPr>
      <w:spacing w:after="120" w:line="240" w:lineRule="auto"/>
    </w:pPr>
    <w:rPr>
      <w:rFonts w:ascii="Verdana" w:eastAsia="Times New Roman" w:hAnsi="Verdana" w:cs="Verdana"/>
      <w:b/>
      <w:bCs/>
      <w:sz w:val="18"/>
      <w:szCs w:val="18"/>
      <w:lang w:val="nl-NL" w:eastAsia="nl-NL"/>
    </w:rPr>
  </w:style>
  <w:style w:type="paragraph" w:customStyle="1" w:styleId="Overweging">
    <w:name w:val="Overweging"/>
    <w:rsid w:val="002B7706"/>
    <w:pPr>
      <w:spacing w:after="120" w:line="240" w:lineRule="auto"/>
      <w:ind w:firstLine="1134"/>
    </w:pPr>
    <w:rPr>
      <w:rFonts w:ascii="Verdana" w:eastAsia="Times New Roman" w:hAnsi="Verdana" w:cs="Times New Roman"/>
      <w:sz w:val="18"/>
      <w:szCs w:val="20"/>
      <w:lang w:val="nl-NL" w:eastAsia="nl-NL"/>
    </w:rPr>
  </w:style>
  <w:style w:type="paragraph" w:customStyle="1" w:styleId="artikel">
    <w:name w:val="artikel"/>
    <w:rsid w:val="002B7706"/>
    <w:pPr>
      <w:numPr>
        <w:numId w:val="4"/>
      </w:numPr>
      <w:spacing w:after="120" w:line="240" w:lineRule="auto"/>
    </w:pPr>
    <w:rPr>
      <w:rFonts w:ascii="Verdana" w:eastAsia="Times New Roman" w:hAnsi="Verdana" w:cs="Times New Roman"/>
      <w:sz w:val="18"/>
      <w:szCs w:val="20"/>
      <w:lang w:val="nl-NL" w:eastAsia="nl-NL"/>
    </w:rPr>
  </w:style>
  <w:style w:type="paragraph" w:styleId="Ballontekst">
    <w:name w:val="Balloon Text"/>
    <w:basedOn w:val="Standaard"/>
    <w:link w:val="BallontekstChar"/>
    <w:uiPriority w:val="99"/>
    <w:semiHidden/>
    <w:unhideWhenUsed/>
    <w:rsid w:val="002B7706"/>
    <w:rPr>
      <w:rFonts w:cs="Tahoma"/>
      <w:sz w:val="16"/>
      <w:szCs w:val="16"/>
    </w:rPr>
  </w:style>
  <w:style w:type="character" w:customStyle="1" w:styleId="BallontekstChar">
    <w:name w:val="Ballontekst Char"/>
    <w:basedOn w:val="Standaardalinea-lettertype"/>
    <w:link w:val="Ballontekst"/>
    <w:uiPriority w:val="99"/>
    <w:semiHidden/>
    <w:rsid w:val="002B7706"/>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17762D"/>
    <w:pPr>
      <w:tabs>
        <w:tab w:val="center" w:pos="4536"/>
        <w:tab w:val="right" w:pos="9072"/>
      </w:tabs>
    </w:pPr>
  </w:style>
  <w:style w:type="character" w:customStyle="1" w:styleId="KoptekstChar">
    <w:name w:val="Koptekst Char"/>
    <w:basedOn w:val="Standaardalinea-lettertype"/>
    <w:link w:val="Koptekst"/>
    <w:uiPriority w:val="99"/>
    <w:rsid w:val="0017762D"/>
    <w:rPr>
      <w:rFonts w:ascii="Tahoma" w:hAnsi="Tahoma"/>
      <w:sz w:val="20"/>
    </w:rPr>
  </w:style>
  <w:style w:type="paragraph" w:styleId="Voettekst">
    <w:name w:val="footer"/>
    <w:basedOn w:val="Standaard"/>
    <w:link w:val="VoettekstChar"/>
    <w:uiPriority w:val="99"/>
    <w:unhideWhenUsed/>
    <w:rsid w:val="0017762D"/>
    <w:pPr>
      <w:tabs>
        <w:tab w:val="center" w:pos="4536"/>
        <w:tab w:val="right" w:pos="9072"/>
      </w:tabs>
    </w:pPr>
  </w:style>
  <w:style w:type="character" w:customStyle="1" w:styleId="VoettekstChar">
    <w:name w:val="Voettekst Char"/>
    <w:basedOn w:val="Standaardalinea-lettertype"/>
    <w:link w:val="Voettekst"/>
    <w:uiPriority w:val="99"/>
    <w:rsid w:val="0017762D"/>
    <w:rPr>
      <w:rFonts w:ascii="Tahoma" w:hAnsi="Tahoma"/>
      <w:sz w:val="20"/>
    </w:rPr>
  </w:style>
  <w:style w:type="paragraph" w:customStyle="1" w:styleId="Cobra-opsomming">
    <w:name w:val="Cobra-opsomming"/>
    <w:basedOn w:val="Standaard"/>
    <w:link w:val="Cobra-opsommingChar"/>
    <w:qFormat/>
    <w:rsid w:val="00C60F6E"/>
    <w:pPr>
      <w:numPr>
        <w:numId w:val="3"/>
      </w:numPr>
      <w:ind w:left="357" w:hanging="357"/>
    </w:pPr>
  </w:style>
  <w:style w:type="character" w:customStyle="1" w:styleId="Cobra-opsommingChar">
    <w:name w:val="Cobra-opsomming Char"/>
    <w:basedOn w:val="Standaardalinea-lettertype"/>
    <w:link w:val="Cobra-opsomming"/>
    <w:rsid w:val="00C60F6E"/>
    <w:rPr>
      <w:rFonts w:ascii="Tahoma" w:hAnsi="Tahoma"/>
      <w:sz w:val="20"/>
    </w:rPr>
  </w:style>
  <w:style w:type="paragraph" w:customStyle="1" w:styleId="Cobrabesluit">
    <w:name w:val="Cobra_besluit"/>
    <w:basedOn w:val="Standaard"/>
    <w:qFormat/>
    <w:rsid w:val="00C60F6E"/>
    <w:rPr>
      <w:caps/>
    </w:rPr>
  </w:style>
  <w:style w:type="character" w:styleId="Subtielebenadrukking">
    <w:name w:val="Subtle Emphasis"/>
    <w:basedOn w:val="Standaardalinea-lettertype"/>
    <w:uiPriority w:val="19"/>
    <w:rsid w:val="00C60F6E"/>
    <w:rPr>
      <w:i/>
      <w:iCs/>
      <w:color w:val="808080" w:themeColor="text1" w:themeTint="7F"/>
    </w:rPr>
  </w:style>
  <w:style w:type="paragraph" w:customStyle="1" w:styleId="Cobraoverweging">
    <w:name w:val="Cobra_overweging"/>
    <w:basedOn w:val="Standaard"/>
    <w:qFormat/>
    <w:rsid w:val="00C60F6E"/>
    <w:pPr>
      <w:ind w:firstLine="567"/>
    </w:pPr>
  </w:style>
  <w:style w:type="paragraph" w:customStyle="1" w:styleId="Cobratoelichtingtekst">
    <w:name w:val="Cobra_toelichting tekst"/>
    <w:basedOn w:val="Standaard"/>
    <w:autoRedefine/>
    <w:qFormat/>
    <w:rsid w:val="00FA25A8"/>
    <w:rPr>
      <w:i/>
    </w:rPr>
  </w:style>
  <w:style w:type="paragraph" w:customStyle="1" w:styleId="Cobratoelichtingtitel">
    <w:name w:val="Cobra_toelichting titel"/>
    <w:basedOn w:val="Standaard"/>
    <w:next w:val="Standaard"/>
    <w:autoRedefine/>
    <w:qFormat/>
    <w:rsid w:val="00FA25A8"/>
    <w:pPr>
      <w:keepNext/>
      <w:spacing w:after="120"/>
    </w:pPr>
    <w:rPr>
      <w:i/>
      <w:u w:val="single"/>
    </w:rPr>
  </w:style>
  <w:style w:type="paragraph" w:customStyle="1" w:styleId="Cobrainventarisopsomming">
    <w:name w:val="Cobra_inventaris opsomming"/>
    <w:basedOn w:val="Standaard"/>
    <w:autoRedefine/>
    <w:qFormat/>
    <w:rsid w:val="00FA25A8"/>
    <w:pPr>
      <w:numPr>
        <w:numId w:val="6"/>
      </w:numPr>
      <w:contextualSpacing/>
    </w:pPr>
  </w:style>
  <w:style w:type="paragraph" w:customStyle="1" w:styleId="Cobrainventaristitel">
    <w:name w:val="Cobra_inventaris titel"/>
    <w:basedOn w:val="Standaard"/>
    <w:next w:val="Cobrainventarisopsomming"/>
    <w:autoRedefine/>
    <w:qFormat/>
    <w:rsid w:val="00FA25A8"/>
    <w:pPr>
      <w:keepNext/>
      <w:spacing w:after="1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4191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Ingelmunster gemeente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Netwerkbeheerder</dc:creator>
  <cp:lastModifiedBy>Ingelmunster</cp:lastModifiedBy>
  <cp:revision>2</cp:revision>
  <dcterms:created xsi:type="dcterms:W3CDTF">2015-04-29T07:31:00Z</dcterms:created>
  <dcterms:modified xsi:type="dcterms:W3CDTF">2015-04-29T07:31:00Z</dcterms:modified>
</cp:coreProperties>
</file>